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C3DB" w14:textId="024ABBAB" w:rsidR="00E66DEE" w:rsidRPr="00CC32F9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C32F9">
        <w:rPr>
          <w:szCs w:val="24"/>
        </w:rPr>
        <w:t>Presseinformation</w:t>
      </w:r>
      <w:r w:rsidRPr="00CC32F9">
        <w:rPr>
          <w:sz w:val="22"/>
        </w:rPr>
        <w:tab/>
      </w:r>
      <w:r w:rsidR="002158C4">
        <w:rPr>
          <w:b w:val="0"/>
          <w:bCs/>
          <w:sz w:val="20"/>
        </w:rPr>
        <w:t>20.03</w:t>
      </w:r>
      <w:r w:rsidR="00EA2A95">
        <w:rPr>
          <w:b w:val="0"/>
          <w:bCs/>
          <w:sz w:val="20"/>
        </w:rPr>
        <w:t>.</w:t>
      </w:r>
      <w:r w:rsidR="00FA25A8" w:rsidRPr="00CC32F9">
        <w:rPr>
          <w:b w:val="0"/>
          <w:bCs/>
          <w:sz w:val="20"/>
        </w:rPr>
        <w:t>202</w:t>
      </w:r>
      <w:r w:rsidR="00EA2A95">
        <w:rPr>
          <w:b w:val="0"/>
          <w:bCs/>
          <w:sz w:val="20"/>
        </w:rPr>
        <w:t>4</w:t>
      </w:r>
    </w:p>
    <w:p w14:paraId="533364BA" w14:textId="77777777" w:rsidR="00E66DEE" w:rsidRPr="00CC32F9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C32F9" w:rsidRDefault="00E66DEE" w:rsidP="00BA0C42">
      <w:pPr>
        <w:ind w:left="-284"/>
        <w:rPr>
          <w:szCs w:val="20"/>
          <w:lang w:eastAsia="de-DE"/>
        </w:rPr>
      </w:pPr>
    </w:p>
    <w:p w14:paraId="08B5A913" w14:textId="34E3FB82" w:rsidR="00FE7842" w:rsidRPr="000B6ABB" w:rsidRDefault="00EA2A95" w:rsidP="00BA0C42">
      <w:pPr>
        <w:ind w:left="-284"/>
      </w:pPr>
      <w:r>
        <w:t>Konfigurierbare Linearmodule</w:t>
      </w:r>
      <w:r w:rsidR="00F7473A">
        <w:rPr>
          <w:szCs w:val="6"/>
        </w:rPr>
        <w:t xml:space="preserve"> </w:t>
      </w:r>
    </w:p>
    <w:p w14:paraId="0764D9DA" w14:textId="77777777" w:rsidR="00EB30BE" w:rsidRPr="000B6ABB" w:rsidRDefault="00EB30BE" w:rsidP="00527EF1">
      <w:pPr>
        <w:ind w:left="-284"/>
        <w:rPr>
          <w:b/>
          <w:bCs/>
          <w:sz w:val="24"/>
          <w:szCs w:val="28"/>
        </w:rPr>
      </w:pPr>
    </w:p>
    <w:p w14:paraId="052E1BDD" w14:textId="501C147D" w:rsidR="00527EF1" w:rsidRPr="00CC32F9" w:rsidRDefault="000368E7" w:rsidP="00527EF1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Digital zum individuellen </w:t>
      </w:r>
      <w:r w:rsidR="00EA2A95" w:rsidRPr="2A32F53F">
        <w:rPr>
          <w:b/>
          <w:bCs/>
          <w:sz w:val="24"/>
          <w:szCs w:val="24"/>
        </w:rPr>
        <w:t>Linearmodul</w:t>
      </w:r>
    </w:p>
    <w:p w14:paraId="221983B5" w14:textId="47DE8CB2" w:rsidR="00DF5558" w:rsidRPr="00EB30BE" w:rsidRDefault="00DF5558" w:rsidP="00527EF1">
      <w:pPr>
        <w:ind w:left="-284"/>
        <w:rPr>
          <w:b/>
          <w:bCs/>
          <w:sz w:val="24"/>
          <w:szCs w:val="28"/>
        </w:rPr>
      </w:pPr>
    </w:p>
    <w:p w14:paraId="33DA5489" w14:textId="4BA8755B" w:rsidR="00E35AA7" w:rsidRDefault="000E2338" w:rsidP="005040A8">
      <w:pPr>
        <w:ind w:left="-284"/>
        <w:rPr>
          <w:b/>
          <w:bCs/>
        </w:rPr>
      </w:pPr>
      <w:r>
        <w:rPr>
          <w:b/>
          <w:bCs/>
        </w:rPr>
        <w:t>Mit zwei</w:t>
      </w:r>
      <w:r w:rsidR="009120FB">
        <w:rPr>
          <w:b/>
          <w:bCs/>
        </w:rPr>
        <w:t xml:space="preserve"> neue</w:t>
      </w:r>
      <w:r>
        <w:rPr>
          <w:b/>
          <w:bCs/>
        </w:rPr>
        <w:t>n</w:t>
      </w:r>
      <w:r w:rsidR="009120FB">
        <w:rPr>
          <w:b/>
          <w:bCs/>
        </w:rPr>
        <w:t xml:space="preserve"> Tools zur </w:t>
      </w:r>
      <w:r w:rsidR="0061716B" w:rsidRPr="2A32F53F">
        <w:rPr>
          <w:b/>
          <w:bCs/>
        </w:rPr>
        <w:t xml:space="preserve">Auslegung und </w:t>
      </w:r>
      <w:r w:rsidR="00E35AA7" w:rsidRPr="2A32F53F">
        <w:rPr>
          <w:b/>
          <w:bCs/>
        </w:rPr>
        <w:t>Konfigur</w:t>
      </w:r>
      <w:r w:rsidR="009120FB">
        <w:rPr>
          <w:b/>
          <w:bCs/>
        </w:rPr>
        <w:t>ation von</w:t>
      </w:r>
      <w:r w:rsidR="00E35AA7" w:rsidRPr="2A32F53F">
        <w:rPr>
          <w:b/>
          <w:bCs/>
        </w:rPr>
        <w:t xml:space="preserve"> Linearmodule</w:t>
      </w:r>
      <w:r w:rsidR="009120FB">
        <w:rPr>
          <w:b/>
          <w:bCs/>
        </w:rPr>
        <w:t>n</w:t>
      </w:r>
      <w:r w:rsidR="00E35AA7" w:rsidRPr="2A32F53F">
        <w:rPr>
          <w:b/>
          <w:bCs/>
        </w:rPr>
        <w:t xml:space="preserve"> </w:t>
      </w:r>
      <w:r w:rsidR="003740A3">
        <w:rPr>
          <w:b/>
          <w:bCs/>
        </w:rPr>
        <w:t>erweitert</w:t>
      </w:r>
      <w:r>
        <w:rPr>
          <w:b/>
          <w:bCs/>
        </w:rPr>
        <w:t xml:space="preserve"> SCHUNK die digitale</w:t>
      </w:r>
      <w:r w:rsidR="00270EC9">
        <w:rPr>
          <w:b/>
          <w:bCs/>
        </w:rPr>
        <w:t>n</w:t>
      </w:r>
      <w:r>
        <w:rPr>
          <w:b/>
          <w:bCs/>
        </w:rPr>
        <w:t xml:space="preserve"> </w:t>
      </w:r>
      <w:r w:rsidR="00F33DD5">
        <w:rPr>
          <w:b/>
          <w:bCs/>
        </w:rPr>
        <w:t>Planungs</w:t>
      </w:r>
      <w:r w:rsidR="00270EC9">
        <w:rPr>
          <w:b/>
          <w:bCs/>
        </w:rPr>
        <w:t xml:space="preserve">möglichkeiten </w:t>
      </w:r>
      <w:r w:rsidR="00A4312F">
        <w:rPr>
          <w:b/>
          <w:bCs/>
        </w:rPr>
        <w:t>von Automatisierungslösungen</w:t>
      </w:r>
      <w:r w:rsidR="00350980">
        <w:rPr>
          <w:b/>
          <w:bCs/>
        </w:rPr>
        <w:t xml:space="preserve">. </w:t>
      </w:r>
      <w:r w:rsidR="00A00216">
        <w:rPr>
          <w:b/>
          <w:bCs/>
        </w:rPr>
        <w:t xml:space="preserve">Dieser </w:t>
      </w:r>
      <w:r w:rsidR="00A04C5B">
        <w:rPr>
          <w:b/>
          <w:bCs/>
        </w:rPr>
        <w:t>einfache Zugang zu Expertenwissen ist ein weiterer Schritt</w:t>
      </w:r>
      <w:r w:rsidR="008966DB">
        <w:rPr>
          <w:b/>
          <w:bCs/>
        </w:rPr>
        <w:t>,</w:t>
      </w:r>
      <w:r w:rsidR="00661F8E">
        <w:rPr>
          <w:b/>
          <w:bCs/>
        </w:rPr>
        <w:t xml:space="preserve"> </w:t>
      </w:r>
      <w:r w:rsidR="007B1FD6">
        <w:rPr>
          <w:b/>
          <w:bCs/>
        </w:rPr>
        <w:t>um</w:t>
      </w:r>
      <w:r w:rsidR="004C1993">
        <w:rPr>
          <w:b/>
          <w:bCs/>
        </w:rPr>
        <w:t xml:space="preserve"> </w:t>
      </w:r>
      <w:r w:rsidR="0017374E">
        <w:rPr>
          <w:b/>
          <w:bCs/>
        </w:rPr>
        <w:t xml:space="preserve">Kunden </w:t>
      </w:r>
      <w:r w:rsidR="00AE70AE">
        <w:rPr>
          <w:b/>
          <w:bCs/>
        </w:rPr>
        <w:t xml:space="preserve">einen unkomplizierten und </w:t>
      </w:r>
      <w:r w:rsidR="0017374E">
        <w:rPr>
          <w:b/>
          <w:bCs/>
        </w:rPr>
        <w:t xml:space="preserve">sicheren Weg </w:t>
      </w:r>
      <w:r w:rsidR="00697B0B">
        <w:rPr>
          <w:b/>
          <w:bCs/>
        </w:rPr>
        <w:t xml:space="preserve">in die </w:t>
      </w:r>
      <w:r w:rsidR="005B7306">
        <w:rPr>
          <w:b/>
          <w:bCs/>
        </w:rPr>
        <w:t xml:space="preserve">individuelle Gestaltung </w:t>
      </w:r>
      <w:r w:rsidR="00E7585B">
        <w:rPr>
          <w:b/>
          <w:bCs/>
        </w:rPr>
        <w:t>und schnelle</w:t>
      </w:r>
      <w:r w:rsidR="00C86951">
        <w:rPr>
          <w:b/>
          <w:bCs/>
        </w:rPr>
        <w:t xml:space="preserve"> </w:t>
      </w:r>
      <w:r w:rsidR="0002322A">
        <w:rPr>
          <w:b/>
          <w:bCs/>
        </w:rPr>
        <w:t xml:space="preserve">Einbindung </w:t>
      </w:r>
      <w:r w:rsidR="00C86951">
        <w:rPr>
          <w:b/>
          <w:bCs/>
        </w:rPr>
        <w:t xml:space="preserve">in </w:t>
      </w:r>
      <w:r w:rsidR="007C6DC4">
        <w:rPr>
          <w:b/>
          <w:bCs/>
        </w:rPr>
        <w:t>die</w:t>
      </w:r>
      <w:r w:rsidR="00C86951">
        <w:rPr>
          <w:b/>
          <w:bCs/>
        </w:rPr>
        <w:t xml:space="preserve"> Anlagenplanung</w:t>
      </w:r>
      <w:r w:rsidR="00697B0B">
        <w:rPr>
          <w:b/>
          <w:bCs/>
        </w:rPr>
        <w:t xml:space="preserve"> </w:t>
      </w:r>
      <w:r w:rsidR="00106C33">
        <w:rPr>
          <w:b/>
          <w:bCs/>
        </w:rPr>
        <w:t>zu bieten</w:t>
      </w:r>
      <w:r w:rsidR="00C86951">
        <w:rPr>
          <w:b/>
          <w:bCs/>
        </w:rPr>
        <w:t>.</w:t>
      </w:r>
    </w:p>
    <w:p w14:paraId="78D8F45B" w14:textId="77777777" w:rsidR="00E35AA7" w:rsidRDefault="00E35AA7" w:rsidP="005040A8">
      <w:pPr>
        <w:ind w:left="-284"/>
        <w:rPr>
          <w:b/>
          <w:bCs/>
        </w:rPr>
      </w:pPr>
    </w:p>
    <w:p w14:paraId="515F66CA" w14:textId="53F4F5FE" w:rsidR="0061716B" w:rsidRDefault="00C33569" w:rsidP="005040A8">
      <w:pPr>
        <w:ind w:left="-284"/>
      </w:pPr>
      <w:r>
        <w:t xml:space="preserve">Die valide Auslegung und Konstruktion von Hightech-Komponenten für die Automatisierungstechnik gehören zu den Kernkompetenzen von SCHUNK. </w:t>
      </w:r>
      <w:r w:rsidR="0061716B">
        <w:t>Je höher der Informationsgehalt schon bei der Kundenanfrage ist, desto schneller und zielgerichteter lässt sich die perfekte Komponente für die</w:t>
      </w:r>
      <w:r w:rsidR="004A68D6">
        <w:t xml:space="preserve"> jeweils</w:t>
      </w:r>
      <w:r w:rsidR="0061716B">
        <w:t xml:space="preserve"> </w:t>
      </w:r>
      <w:r w:rsidR="004A68D6">
        <w:t>applikationsspezifische</w:t>
      </w:r>
      <w:r w:rsidR="0061716B">
        <w:t xml:space="preserve"> Anwendung finden. Mit </w:t>
      </w:r>
      <w:r w:rsidR="00CF55B2">
        <w:t>zwei</w:t>
      </w:r>
      <w:r w:rsidR="0061716B">
        <w:t xml:space="preserve"> neuen professionellen </w:t>
      </w:r>
      <w:r w:rsidR="00B44512">
        <w:t>digitalen Services</w:t>
      </w:r>
      <w:r w:rsidR="00CF55B2">
        <w:t xml:space="preserve">, einem </w:t>
      </w:r>
      <w:r w:rsidR="0061716B">
        <w:t>Auslegungs</w:t>
      </w:r>
      <w:r w:rsidR="004A68D6">
        <w:t xml:space="preserve">- </w:t>
      </w:r>
      <w:r w:rsidR="0061716B">
        <w:t xml:space="preserve">und </w:t>
      </w:r>
      <w:r w:rsidR="00CF55B2">
        <w:t xml:space="preserve">einem </w:t>
      </w:r>
      <w:r w:rsidR="00E0546D" w:rsidRPr="00E0546D">
        <w:t>Konfigurationstool</w:t>
      </w:r>
      <w:r w:rsidR="0061716B">
        <w:t xml:space="preserve"> für Linearmodule</w:t>
      </w:r>
      <w:r w:rsidR="00CF55B2">
        <w:t>,</w:t>
      </w:r>
      <w:r w:rsidR="0061716B">
        <w:t xml:space="preserve"> können Kunden jetzt auch diese Komponenten bequem, einfach und </w:t>
      </w:r>
      <w:r w:rsidR="00CF55B2">
        <w:t xml:space="preserve">verlässlich </w:t>
      </w:r>
      <w:r w:rsidR="00C60303">
        <w:t>selbst</w:t>
      </w:r>
      <w:r w:rsidR="0061716B">
        <w:t xml:space="preserve"> </w:t>
      </w:r>
      <w:r w:rsidR="000368E7">
        <w:t>auswählen</w:t>
      </w:r>
      <w:r w:rsidR="00CF55B2">
        <w:t>.</w:t>
      </w:r>
      <w:r w:rsidR="0061716B">
        <w:t xml:space="preserve"> </w:t>
      </w:r>
      <w:r w:rsidR="00CF55B2">
        <w:t>D</w:t>
      </w:r>
      <w:r w:rsidR="0061716B">
        <w:t xml:space="preserve">amit </w:t>
      </w:r>
      <w:r w:rsidR="00980A5C">
        <w:t>bauen</w:t>
      </w:r>
      <w:r w:rsidR="00DD59DF">
        <w:t xml:space="preserve"> </w:t>
      </w:r>
      <w:r w:rsidR="00CF55B2">
        <w:t xml:space="preserve">sie </w:t>
      </w:r>
      <w:r w:rsidR="004A68D6">
        <w:t>die eigene Kompetenz aus</w:t>
      </w:r>
      <w:r w:rsidR="00CF55B2">
        <w:t xml:space="preserve"> und</w:t>
      </w:r>
      <w:r w:rsidR="004A68D6">
        <w:t xml:space="preserve"> </w:t>
      </w:r>
      <w:r w:rsidR="007B1AB0">
        <w:t>finden schnelle</w:t>
      </w:r>
      <w:r w:rsidR="00980A5C">
        <w:t>r</w:t>
      </w:r>
      <w:r w:rsidR="007B1AB0">
        <w:t xml:space="preserve"> zur optimalen Lösung</w:t>
      </w:r>
      <w:r w:rsidR="004A68D6">
        <w:t>.</w:t>
      </w:r>
    </w:p>
    <w:p w14:paraId="6F3B9296" w14:textId="77777777" w:rsidR="004A68D6" w:rsidRDefault="004A68D6" w:rsidP="005040A8">
      <w:pPr>
        <w:ind w:left="-284"/>
      </w:pPr>
    </w:p>
    <w:p w14:paraId="7618DC0D" w14:textId="26C4076D" w:rsidR="004A68D6" w:rsidRPr="00E858F8" w:rsidRDefault="004A68D6" w:rsidP="005040A8">
      <w:pPr>
        <w:ind w:left="-284"/>
        <w:rPr>
          <w:b/>
          <w:bCs/>
        </w:rPr>
      </w:pPr>
      <w:r w:rsidRPr="00E858F8">
        <w:rPr>
          <w:b/>
          <w:bCs/>
        </w:rPr>
        <w:t>Eine Frage der Auslegung</w:t>
      </w:r>
    </w:p>
    <w:p w14:paraId="28D50E3F" w14:textId="77777777" w:rsidR="004A68D6" w:rsidRDefault="004A68D6" w:rsidP="005040A8">
      <w:pPr>
        <w:ind w:left="-284"/>
      </w:pPr>
    </w:p>
    <w:p w14:paraId="4F3AD699" w14:textId="0ADC4015" w:rsidR="0061716B" w:rsidRDefault="004A68D6" w:rsidP="005040A8">
      <w:pPr>
        <w:ind w:left="-284"/>
      </w:pPr>
      <w:r>
        <w:t xml:space="preserve">Das SCHUNK-Portfolio bietet über 500 Varianten von Linearmodulen. </w:t>
      </w:r>
      <w:r w:rsidR="000B1CD1">
        <w:t>Um hier</w:t>
      </w:r>
      <w:r w:rsidR="00375017">
        <w:t xml:space="preserve"> </w:t>
      </w:r>
      <w:r w:rsidR="000B1CD1">
        <w:t>d</w:t>
      </w:r>
      <w:r w:rsidR="008F0B83">
        <w:t>as</w:t>
      </w:r>
      <w:r w:rsidR="000B1CD1">
        <w:t xml:space="preserve"> passende zu finden, </w:t>
      </w:r>
      <w:r w:rsidR="00BE3D4C">
        <w:t xml:space="preserve">stellt </w:t>
      </w:r>
      <w:r w:rsidR="00294650">
        <w:t>der Automa</w:t>
      </w:r>
      <w:r w:rsidR="009002CC">
        <w:t>t</w:t>
      </w:r>
      <w:r w:rsidR="00294650">
        <w:t xml:space="preserve">isierungsexperte </w:t>
      </w:r>
      <w:r w:rsidR="00BE3D4C">
        <w:t xml:space="preserve">seinen Kunden ein </w:t>
      </w:r>
      <w:r w:rsidR="00294650">
        <w:t>nutzerfreundliches A</w:t>
      </w:r>
      <w:r w:rsidR="00E95FA0">
        <w:t xml:space="preserve">uslegungstool </w:t>
      </w:r>
      <w:r w:rsidR="00BE3D4C">
        <w:t>zur Seite</w:t>
      </w:r>
      <w:r w:rsidR="009002CC">
        <w:t xml:space="preserve">, das auf </w:t>
      </w:r>
      <w:r w:rsidR="00EF6548">
        <w:t xml:space="preserve">jahrelanger </w:t>
      </w:r>
      <w:r w:rsidR="009002CC">
        <w:t>Erfahrung und einer bewährten Auslegungslogik basiert</w:t>
      </w:r>
      <w:r w:rsidR="00E95FA0">
        <w:t xml:space="preserve">. </w:t>
      </w:r>
      <w:r w:rsidR="00375017">
        <w:t>Mit ihm</w:t>
      </w:r>
      <w:r w:rsidR="000133A3">
        <w:t xml:space="preserve"> lassen sich alle relevanten Leistungsparameter für eine individuelle Komponente auf einfache und einheitliche Weise erfassen. </w:t>
      </w:r>
      <w:r w:rsidR="00E858F8">
        <w:t xml:space="preserve">Eine </w:t>
      </w:r>
      <w:r w:rsidRPr="004A68D6">
        <w:t>visuelle Unterstützung</w:t>
      </w:r>
      <w:r w:rsidR="00E858F8">
        <w:t xml:space="preserve"> gibt </w:t>
      </w:r>
      <w:r w:rsidR="000368E7">
        <w:t xml:space="preserve">dabei </w:t>
      </w:r>
      <w:r w:rsidR="00E858F8">
        <w:t xml:space="preserve">zusätzliche Sicherheit. Auf der Grundlage dieser Informationen erstellt das Programm eine </w:t>
      </w:r>
      <w:r w:rsidR="0030590B">
        <w:t xml:space="preserve">technisch valide </w:t>
      </w:r>
      <w:r w:rsidR="005D181E">
        <w:t xml:space="preserve">Empfehlung von </w:t>
      </w:r>
      <w:r w:rsidR="00E858F8">
        <w:t>passenden SCHUNK Linearmodulen</w:t>
      </w:r>
      <w:r w:rsidR="005D181E">
        <w:t>.</w:t>
      </w:r>
      <w:r w:rsidR="00A1201B">
        <w:t xml:space="preserve"> </w:t>
      </w:r>
      <w:r w:rsidR="005D181E">
        <w:t>Zu</w:t>
      </w:r>
      <w:r w:rsidR="00E858F8">
        <w:t xml:space="preserve">sätzlich </w:t>
      </w:r>
      <w:r w:rsidR="00E95FA0">
        <w:t xml:space="preserve">stellt </w:t>
      </w:r>
      <w:r w:rsidR="00DF446B">
        <w:t>das Auslegungstool</w:t>
      </w:r>
      <w:r w:rsidR="00E95FA0">
        <w:t xml:space="preserve"> </w:t>
      </w:r>
      <w:r w:rsidR="00DF446B">
        <w:t>wichtige In</w:t>
      </w:r>
      <w:r w:rsidR="00E858F8">
        <w:t>formationen wie beispielsweise die anwendungsspezifische Lebensdauer der jeweiligen Komponente</w:t>
      </w:r>
      <w:r w:rsidR="00DF446B">
        <w:t xml:space="preserve"> und de</w:t>
      </w:r>
      <w:r w:rsidR="00E95FA0">
        <w:t>ren</w:t>
      </w:r>
      <w:r w:rsidR="00DF446B">
        <w:t xml:space="preserve"> Auslastungsgrad zur Verfügung. Anwender können so schon bei der Auswahl eines Linearmoduls absehen, ob die Komponente eins zu eins für eine spezifische Anwendung geeignet</w:t>
      </w:r>
      <w:r w:rsidR="00E95FA0">
        <w:t xml:space="preserve"> ist</w:t>
      </w:r>
      <w:r w:rsidR="00DF446B">
        <w:t xml:space="preserve"> oder </w:t>
      </w:r>
      <w:r w:rsidR="003B157D">
        <w:t xml:space="preserve">ob Spielraum </w:t>
      </w:r>
      <w:r w:rsidR="00DA1F0B">
        <w:t xml:space="preserve">für </w:t>
      </w:r>
      <w:r w:rsidR="00E50218">
        <w:t>erweiterte</w:t>
      </w:r>
      <w:r w:rsidR="00735582">
        <w:t xml:space="preserve"> Applikationen </w:t>
      </w:r>
      <w:r w:rsidR="003B157D">
        <w:t xml:space="preserve">vorhanden </w:t>
      </w:r>
      <w:r w:rsidR="00735582">
        <w:t>ist.</w:t>
      </w:r>
    </w:p>
    <w:p w14:paraId="54D1C444" w14:textId="77777777" w:rsidR="00DF446B" w:rsidRDefault="00DF446B" w:rsidP="005040A8">
      <w:pPr>
        <w:ind w:left="-284"/>
      </w:pPr>
    </w:p>
    <w:p w14:paraId="13292C3A" w14:textId="685892F0" w:rsidR="00DF446B" w:rsidRPr="00033407" w:rsidRDefault="00DF446B" w:rsidP="005040A8">
      <w:pPr>
        <w:ind w:left="-284"/>
        <w:rPr>
          <w:b/>
          <w:bCs/>
        </w:rPr>
      </w:pPr>
      <w:r w:rsidRPr="00033407">
        <w:rPr>
          <w:b/>
          <w:bCs/>
        </w:rPr>
        <w:t>Konstruieren ohne Brüche</w:t>
      </w:r>
    </w:p>
    <w:p w14:paraId="7EF595BB" w14:textId="77777777" w:rsidR="00DF446B" w:rsidRDefault="00DF446B" w:rsidP="005040A8">
      <w:pPr>
        <w:ind w:left="-284"/>
        <w:rPr>
          <w:b/>
          <w:bCs/>
        </w:rPr>
      </w:pPr>
    </w:p>
    <w:p w14:paraId="7D0CA112" w14:textId="06B7EA8D" w:rsidR="00033407" w:rsidRDefault="00DF446B" w:rsidP="005040A8">
      <w:pPr>
        <w:ind w:left="-284"/>
      </w:pPr>
      <w:r w:rsidRPr="00033407">
        <w:t xml:space="preserve">Ist das passende Linearmodul </w:t>
      </w:r>
      <w:r w:rsidR="00E95FA0">
        <w:t xml:space="preserve">in der korrekten </w:t>
      </w:r>
      <w:r w:rsidR="007304F7">
        <w:t xml:space="preserve">technischen Ausführung </w:t>
      </w:r>
      <w:r w:rsidRPr="00033407">
        <w:t xml:space="preserve">gefunden, lässt es sich mithilfe des </w:t>
      </w:r>
      <w:r w:rsidR="00E95FA0">
        <w:t>SCHUNK-</w:t>
      </w:r>
      <w:r w:rsidR="00CC201C">
        <w:t>Konfigurators</w:t>
      </w:r>
      <w:r w:rsidR="00CC201C" w:rsidRPr="00033407">
        <w:t xml:space="preserve"> </w:t>
      </w:r>
      <w:r w:rsidRPr="00033407">
        <w:t xml:space="preserve">weiter </w:t>
      </w:r>
      <w:r w:rsidR="00CC201C">
        <w:t>spezifizieren</w:t>
      </w:r>
      <w:r w:rsidRPr="00033407">
        <w:t>. Dabei stehen dem Anwender sämtliche nicht auslegungsrelevante</w:t>
      </w:r>
      <w:r w:rsidR="00033407">
        <w:t>n</w:t>
      </w:r>
      <w:r w:rsidRPr="00033407">
        <w:t xml:space="preserve"> Anbauteile </w:t>
      </w:r>
      <w:r w:rsidR="00033407" w:rsidRPr="00033407">
        <w:t xml:space="preserve">in einer großen Varianten- und Optionenvielfalt </w:t>
      </w:r>
      <w:r w:rsidRPr="00033407">
        <w:t>zur Verfügung</w:t>
      </w:r>
      <w:r w:rsidR="00033407" w:rsidRPr="00033407">
        <w:t xml:space="preserve">. Konfigurationen lassen sich problemlos </w:t>
      </w:r>
      <w:r w:rsidR="00033407">
        <w:t>zwischen</w:t>
      </w:r>
      <w:r w:rsidR="00033407" w:rsidRPr="00033407">
        <w:t>speichern</w:t>
      </w:r>
      <w:r w:rsidR="00E95FA0">
        <w:t>, weiterleiten</w:t>
      </w:r>
      <w:r w:rsidR="00033407" w:rsidRPr="00033407">
        <w:t xml:space="preserve"> und immer wieder bearbeiten. </w:t>
      </w:r>
      <w:r w:rsidR="00033407">
        <w:t xml:space="preserve">Parallel zum Konfigurationsprozess generiert das Programm ein 3D-CAD-Modell des Linearmoduls. Diese Sichtkontrolle </w:t>
      </w:r>
      <w:r w:rsidR="00E95FA0">
        <w:t>verschafft dem</w:t>
      </w:r>
      <w:r w:rsidR="00033407">
        <w:t xml:space="preserve"> Anwender</w:t>
      </w:r>
      <w:r w:rsidR="00E95FA0">
        <w:t xml:space="preserve"> jederzeit eine Übersicht der </w:t>
      </w:r>
      <w:r w:rsidR="00CC201C">
        <w:t>Konfiguration</w:t>
      </w:r>
      <w:r w:rsidR="00E95FA0">
        <w:t xml:space="preserve">. Zudem lässt </w:t>
      </w:r>
      <w:r w:rsidR="00033407">
        <w:t xml:space="preserve">sich </w:t>
      </w:r>
      <w:r w:rsidR="00E95FA0">
        <w:t xml:space="preserve">das Modell </w:t>
      </w:r>
      <w:r w:rsidR="00033407">
        <w:t xml:space="preserve">in über 60 Formaten </w:t>
      </w:r>
      <w:r w:rsidR="00E95FA0">
        <w:t xml:space="preserve">herunterladen </w:t>
      </w:r>
      <w:r w:rsidR="00033407">
        <w:t xml:space="preserve">und kann </w:t>
      </w:r>
      <w:r w:rsidR="00AB67AC">
        <w:t xml:space="preserve">somit direkt </w:t>
      </w:r>
      <w:r w:rsidR="00033407">
        <w:t xml:space="preserve">im Konstruktionsprozess in die weitere Anlagenplanung </w:t>
      </w:r>
      <w:r w:rsidR="00B03074">
        <w:t>integriert werden.</w:t>
      </w:r>
      <w:r w:rsidR="00033407">
        <w:t xml:space="preserve"> </w:t>
      </w:r>
    </w:p>
    <w:p w14:paraId="66F627D6" w14:textId="77777777" w:rsidR="00033407" w:rsidRDefault="00033407" w:rsidP="005040A8">
      <w:pPr>
        <w:ind w:left="-284"/>
      </w:pPr>
    </w:p>
    <w:p w14:paraId="1FCEA274" w14:textId="640337EC" w:rsidR="00402E5C" w:rsidRDefault="00033407" w:rsidP="00E95FA0">
      <w:pPr>
        <w:ind w:left="-284"/>
      </w:pPr>
      <w:r>
        <w:t xml:space="preserve">Im letzten Schritt kann der Anwender das komplette Datenblatt seines </w:t>
      </w:r>
      <w:r w:rsidR="00E95FA0">
        <w:t xml:space="preserve">individuellen </w:t>
      </w:r>
      <w:r>
        <w:t xml:space="preserve">Linearmoduls </w:t>
      </w:r>
      <w:r w:rsidR="00E95FA0">
        <w:t>abrufen</w:t>
      </w:r>
      <w:r>
        <w:t xml:space="preserve"> und das Produkt </w:t>
      </w:r>
      <w:r w:rsidR="00CC201C">
        <w:t>anfragen</w:t>
      </w:r>
      <w:r>
        <w:t xml:space="preserve">. Er hat aber auch die Möglichkeit, </w:t>
      </w:r>
      <w:r w:rsidR="00735582">
        <w:t xml:space="preserve">die persönliche Beratung durch </w:t>
      </w:r>
      <w:r w:rsidR="00735582" w:rsidRPr="00735582">
        <w:t>die Vertriebs- und Automatisierungsexperten</w:t>
      </w:r>
      <w:r w:rsidR="00570451">
        <w:t xml:space="preserve"> von</w:t>
      </w:r>
      <w:r w:rsidR="00570451" w:rsidRPr="00570451">
        <w:t xml:space="preserve"> </w:t>
      </w:r>
      <w:r w:rsidR="00570451" w:rsidRPr="00735582">
        <w:t>SCHUNK</w:t>
      </w:r>
      <w:r w:rsidR="00735582" w:rsidRPr="00735582">
        <w:t xml:space="preserve"> </w:t>
      </w:r>
      <w:r w:rsidR="00735582">
        <w:t xml:space="preserve">in Anspruch zu nehmen. In </w:t>
      </w:r>
      <w:r w:rsidR="00E95FA0">
        <w:t>diesem Fall</w:t>
      </w:r>
      <w:r>
        <w:t xml:space="preserve"> dient das Datenblatt als perfekte </w:t>
      </w:r>
      <w:r w:rsidR="00735582">
        <w:t xml:space="preserve">Gesprächsgrundlage. </w:t>
      </w:r>
      <w:r w:rsidR="00E95FA0">
        <w:t xml:space="preserve">Die praktischen Tools sind </w:t>
      </w:r>
      <w:r w:rsidR="0097087E">
        <w:t xml:space="preserve">weltweit und </w:t>
      </w:r>
      <w:r w:rsidR="00E95FA0">
        <w:t>in 13 Sprachen verfügbar.</w:t>
      </w:r>
    </w:p>
    <w:p w14:paraId="1D7F0B8B" w14:textId="2D9F4710" w:rsidR="00D75140" w:rsidRDefault="00047640" w:rsidP="002F4BFB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22239BD5" w14:textId="77777777" w:rsidR="00692F96" w:rsidRDefault="00692F96" w:rsidP="002F4BFB">
      <w:pPr>
        <w:ind w:left="-284"/>
        <w:rPr>
          <w:b/>
          <w:bCs/>
        </w:rPr>
      </w:pPr>
    </w:p>
    <w:p w14:paraId="03B87A90" w14:textId="77777777" w:rsidR="00684847" w:rsidRDefault="00684847" w:rsidP="002F4BFB">
      <w:pPr>
        <w:ind w:left="-284"/>
        <w:rPr>
          <w:b/>
          <w:bCs/>
        </w:rPr>
      </w:pPr>
    </w:p>
    <w:p w14:paraId="22CD2DB9" w14:textId="740B5752" w:rsidR="00692F96" w:rsidRDefault="00692F96" w:rsidP="00692F96">
      <w:pPr>
        <w:ind w:left="-284"/>
        <w:rPr>
          <w:b/>
          <w:bCs/>
        </w:rPr>
      </w:pPr>
      <w:r>
        <w:rPr>
          <w:b/>
          <w:bCs/>
        </w:rPr>
        <w:t>Bildunterschriften:</w:t>
      </w:r>
    </w:p>
    <w:p w14:paraId="54B64D1E" w14:textId="77777777" w:rsidR="00692F96" w:rsidRDefault="00692F96" w:rsidP="000624C2">
      <w:pPr>
        <w:rPr>
          <w:b/>
          <w:bCs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302085" w:rsidRPr="00D75140" w14:paraId="4DA71EFB" w14:textId="77777777" w:rsidTr="00D8402B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414CD09D" w14:textId="77777777" w:rsidR="00302085" w:rsidRDefault="00302085" w:rsidP="00D8402B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7DA30ADD" wp14:editId="3F9FE4BC">
                  <wp:extent cx="1249680" cy="937259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937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0959497B" w14:textId="58FAE04C" w:rsidR="00302085" w:rsidRDefault="00060806" w:rsidP="00060806">
            <w:pPr>
              <w:ind w:left="243"/>
            </w:pPr>
            <w:r w:rsidRPr="00392F29">
              <w:t>Mit dem Auslegungstool für Linearmodule bietet SCHUNK Kunden ein professionelles Instrument zur Auswahl des passenden Linearmoduls für ihre applikationsspezifische Anwendung</w:t>
            </w:r>
            <w:r>
              <w:t>.</w:t>
            </w:r>
          </w:p>
          <w:p w14:paraId="402EB821" w14:textId="77777777" w:rsidR="00060806" w:rsidRDefault="00060806" w:rsidP="00060806">
            <w:pPr>
              <w:ind w:left="243"/>
            </w:pPr>
          </w:p>
          <w:p w14:paraId="4164A8A8" w14:textId="77777777" w:rsidR="00302085" w:rsidRPr="00C721B1" w:rsidRDefault="00302085" w:rsidP="00060806">
            <w:pPr>
              <w:ind w:left="243"/>
            </w:pPr>
            <w:r w:rsidRPr="00C721B1">
              <w:t xml:space="preserve">Bild: SCHUNK </w:t>
            </w:r>
          </w:p>
        </w:tc>
      </w:tr>
      <w:tr w:rsidR="00A319F0" w:rsidRPr="00D75140" w14:paraId="58F3198D" w14:textId="77777777" w:rsidTr="009D7F16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347DCB75" w14:textId="17DE4DFC" w:rsidR="00A319F0" w:rsidRPr="00D75140" w:rsidRDefault="00A319F0" w:rsidP="00D8402B">
            <w:pPr>
              <w:spacing w:before="100" w:beforeAutospacing="1" w:after="100" w:afterAutospacing="1"/>
              <w:rPr>
                <w:color w:val="000000"/>
              </w:rPr>
            </w:pPr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>Auslegungstool</w:t>
            </w:r>
            <w:r w:rsidR="00E15AE6">
              <w:rPr>
                <w:i/>
                <w:iCs/>
                <w:color w:val="44546A" w:themeColor="text2"/>
                <w:sz w:val="16"/>
                <w:szCs w:val="16"/>
              </w:rPr>
              <w:t xml:space="preserve"> </w:t>
            </w:r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>Achsen</w:t>
            </w:r>
            <w:r w:rsidR="00E15AE6">
              <w:rPr>
                <w:i/>
                <w:iCs/>
                <w:color w:val="44546A" w:themeColor="text2"/>
                <w:sz w:val="16"/>
                <w:szCs w:val="16"/>
              </w:rPr>
              <w:t xml:space="preserve"> </w:t>
            </w:r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>Produktbild</w:t>
            </w:r>
            <w:r w:rsidR="00EC5416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  <w:tr w:rsidR="00302085" w:rsidRPr="00D75140" w14:paraId="5CEDF149" w14:textId="77777777" w:rsidTr="009C45A1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1280C18" w14:textId="77777777" w:rsidR="00302085" w:rsidRDefault="00302085" w:rsidP="00D8402B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4EE4141F" wp14:editId="46628800">
                  <wp:extent cx="1249680" cy="455391"/>
                  <wp:effectExtent l="0" t="0" r="7620" b="190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455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9810D3B" w14:textId="4C31CDC1" w:rsidR="00302085" w:rsidRDefault="00216F2F" w:rsidP="00216F2F">
            <w:pPr>
              <w:ind w:left="243"/>
            </w:pPr>
            <w:r w:rsidRPr="00392F29">
              <w:t>Das SCHUNK-Konfigurationstool für Linearmodule ermöglicht die applikationsspezif</w:t>
            </w:r>
            <w:r>
              <w:t>i</w:t>
            </w:r>
            <w:r w:rsidRPr="00392F29">
              <w:t>sche Konfiguration sämtlicher Anbauteile und stellt CAD-Daten zur nahtlosen Integration in die Anlagenplanung zur Verfügung</w:t>
            </w:r>
            <w:r w:rsidR="00A21370">
              <w:t>.</w:t>
            </w:r>
          </w:p>
          <w:p w14:paraId="54DDFB10" w14:textId="77777777" w:rsidR="00216F2F" w:rsidRDefault="00216F2F" w:rsidP="00216F2F">
            <w:pPr>
              <w:ind w:left="243"/>
            </w:pPr>
          </w:p>
          <w:p w14:paraId="76E57CB4" w14:textId="77777777" w:rsidR="00302085" w:rsidRPr="00170170" w:rsidRDefault="00302085" w:rsidP="00216F2F">
            <w:pPr>
              <w:ind w:left="243"/>
            </w:pPr>
            <w:r w:rsidRPr="00C721B1">
              <w:t>Bild: SCHUNK</w:t>
            </w:r>
          </w:p>
        </w:tc>
      </w:tr>
      <w:tr w:rsidR="001A670E" w:rsidRPr="00D75140" w14:paraId="59B1309E" w14:textId="77777777" w:rsidTr="005F5DD5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610D8" w14:textId="2D3E4090" w:rsidR="001A670E" w:rsidRPr="00D75140" w:rsidRDefault="001A670E" w:rsidP="001A670E">
            <w:pPr>
              <w:spacing w:before="100" w:beforeAutospacing="1" w:after="100" w:afterAutospacing="1"/>
              <w:ind w:firstLine="4"/>
              <w:rPr>
                <w:color w:val="000000"/>
              </w:rPr>
            </w:pPr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>Produktbild Stellvertreter Linearmodulkonfigurator SLD.jpg</w:t>
            </w:r>
          </w:p>
        </w:tc>
      </w:tr>
    </w:tbl>
    <w:p w14:paraId="412CEB49" w14:textId="77777777" w:rsidR="00302085" w:rsidRDefault="00302085" w:rsidP="000624C2">
      <w:pPr>
        <w:rPr>
          <w:b/>
          <w:bCs/>
        </w:rPr>
      </w:pPr>
    </w:p>
    <w:p w14:paraId="0F30C1B9" w14:textId="77777777" w:rsidR="00216F2F" w:rsidRDefault="00216F2F" w:rsidP="00692F96">
      <w:pPr>
        <w:spacing w:line="240" w:lineRule="auto"/>
        <w:ind w:hanging="284"/>
      </w:pPr>
    </w:p>
    <w:p w14:paraId="7A26360B" w14:textId="77777777" w:rsidR="009C45A1" w:rsidRDefault="009C45A1" w:rsidP="00692F96">
      <w:pPr>
        <w:spacing w:line="240" w:lineRule="auto"/>
        <w:ind w:hanging="284"/>
      </w:pPr>
    </w:p>
    <w:p w14:paraId="377525F7" w14:textId="77777777" w:rsidR="009C45A1" w:rsidRPr="009C45A1" w:rsidRDefault="009C45A1" w:rsidP="009C45A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 w:rsidRPr="009C45A1">
        <w:rPr>
          <w:b/>
          <w:color w:val="000000"/>
          <w:sz w:val="24"/>
          <w:szCs w:val="20"/>
          <w:lang w:val="en-US" w:eastAsia="de-DE"/>
        </w:rPr>
        <w:t>Kontakt:</w:t>
      </w:r>
    </w:p>
    <w:p w14:paraId="243E529E" w14:textId="77777777" w:rsidR="009C45A1" w:rsidRPr="009C45A1" w:rsidRDefault="009C45A1" w:rsidP="009C45A1">
      <w:pPr>
        <w:ind w:hanging="284"/>
        <w:jc w:val="both"/>
        <w:rPr>
          <w:b/>
          <w:bCs/>
          <w:szCs w:val="20"/>
          <w:lang w:val="en-US"/>
        </w:rPr>
      </w:pPr>
    </w:p>
    <w:p w14:paraId="05F441BB" w14:textId="77777777" w:rsidR="009C45A1" w:rsidRPr="009C45A1" w:rsidRDefault="009C45A1" w:rsidP="009C45A1">
      <w:pPr>
        <w:ind w:hanging="284"/>
        <w:jc w:val="both"/>
        <w:rPr>
          <w:b/>
          <w:bCs/>
          <w:szCs w:val="20"/>
          <w:lang w:val="en-US"/>
        </w:rPr>
      </w:pPr>
      <w:r w:rsidRPr="009C45A1">
        <w:rPr>
          <w:b/>
          <w:bCs/>
          <w:szCs w:val="20"/>
          <w:lang w:val="en-US"/>
        </w:rPr>
        <w:t>Kathrin Müller</w:t>
      </w:r>
    </w:p>
    <w:p w14:paraId="068A5D9B" w14:textId="77777777" w:rsidR="009C45A1" w:rsidRPr="006D03C4" w:rsidRDefault="009C45A1" w:rsidP="009C45A1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535BF68" w14:textId="77777777" w:rsidR="009C45A1" w:rsidRPr="006D03C4" w:rsidRDefault="009C45A1" w:rsidP="009C45A1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9FC9FD1" w14:textId="77777777" w:rsidR="009C45A1" w:rsidRPr="009C45A1" w:rsidRDefault="009C45A1" w:rsidP="009C45A1">
      <w:pPr>
        <w:ind w:hanging="284"/>
        <w:jc w:val="both"/>
        <w:rPr>
          <w:szCs w:val="20"/>
        </w:rPr>
      </w:pPr>
      <w:r w:rsidRPr="009C45A1">
        <w:rPr>
          <w:szCs w:val="20"/>
        </w:rPr>
        <w:t>Tel. +49-7133-103-2327</w:t>
      </w:r>
    </w:p>
    <w:p w14:paraId="6B8C071D" w14:textId="77777777" w:rsidR="009C45A1" w:rsidRPr="009C45A1" w:rsidRDefault="009C45A1" w:rsidP="009C45A1">
      <w:pPr>
        <w:ind w:hanging="284"/>
        <w:jc w:val="both"/>
        <w:rPr>
          <w:szCs w:val="20"/>
        </w:rPr>
      </w:pPr>
      <w:r w:rsidRPr="009C45A1">
        <w:rPr>
          <w:szCs w:val="20"/>
        </w:rPr>
        <w:t>kathrin.mueller@de.schunk.com</w:t>
      </w:r>
    </w:p>
    <w:p w14:paraId="75F9DCD7" w14:textId="77777777" w:rsidR="009C45A1" w:rsidRPr="009C45A1" w:rsidRDefault="009C45A1" w:rsidP="009C45A1">
      <w:pPr>
        <w:ind w:hanging="284"/>
        <w:jc w:val="both"/>
        <w:rPr>
          <w:szCs w:val="20"/>
        </w:rPr>
      </w:pPr>
      <w:r w:rsidRPr="009C45A1">
        <w:rPr>
          <w:szCs w:val="20"/>
        </w:rPr>
        <w:t>schunk.com</w:t>
      </w:r>
    </w:p>
    <w:p w14:paraId="0D9A274F" w14:textId="77777777" w:rsidR="009C45A1" w:rsidRPr="009C45A1" w:rsidRDefault="009C45A1" w:rsidP="009C45A1">
      <w:pPr>
        <w:ind w:hanging="284"/>
        <w:jc w:val="both"/>
        <w:rPr>
          <w:szCs w:val="20"/>
        </w:rPr>
      </w:pPr>
    </w:p>
    <w:p w14:paraId="6DE2B745" w14:textId="77777777" w:rsidR="009C45A1" w:rsidRPr="009C45A1" w:rsidRDefault="009C45A1" w:rsidP="009C45A1">
      <w:pPr>
        <w:ind w:hanging="284"/>
        <w:jc w:val="both"/>
        <w:rPr>
          <w:szCs w:val="20"/>
        </w:rPr>
      </w:pPr>
    </w:p>
    <w:p w14:paraId="2D9DCD66" w14:textId="77777777" w:rsidR="009C45A1" w:rsidRPr="00C26B07" w:rsidRDefault="009C45A1" w:rsidP="009C45A1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19DD9B4C" w14:textId="77777777" w:rsidR="009C45A1" w:rsidRPr="00C26B07" w:rsidRDefault="009C45A1" w:rsidP="009C45A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659B72E5" w14:textId="77777777" w:rsidR="009C45A1" w:rsidRPr="00C26B07" w:rsidRDefault="009C45A1" w:rsidP="009C45A1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1793B58D" w14:textId="77777777" w:rsidR="009C45A1" w:rsidRPr="00C26B07" w:rsidRDefault="009C45A1" w:rsidP="009C45A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18A8AD74" w14:textId="77777777" w:rsidR="009C45A1" w:rsidRPr="000B5DDC" w:rsidRDefault="009C45A1" w:rsidP="009C45A1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1A12FCB5" w14:textId="77777777" w:rsidR="009C45A1" w:rsidRDefault="009C45A1" w:rsidP="009C45A1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65755CC1" w14:textId="77777777" w:rsidR="009C45A1" w:rsidRPr="008A4C5C" w:rsidRDefault="009C45A1" w:rsidP="009C45A1">
      <w:pPr>
        <w:ind w:hanging="284"/>
        <w:rPr>
          <w:b/>
          <w:bCs/>
        </w:rPr>
      </w:pPr>
      <w:r w:rsidRPr="008A4C5C">
        <w:rPr>
          <w:bCs/>
        </w:rPr>
        <w:lastRenderedPageBreak/>
        <w:t>Astrid Häberle</w:t>
      </w:r>
    </w:p>
    <w:p w14:paraId="6274505F" w14:textId="77777777" w:rsidR="009C45A1" w:rsidRPr="008A4C5C" w:rsidRDefault="009C45A1" w:rsidP="009C45A1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233C3ACF" w14:textId="77777777" w:rsidR="009C45A1" w:rsidRDefault="009C45A1" w:rsidP="009C45A1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6D69A63C" w14:textId="16CADDA3" w:rsidR="00692F96" w:rsidRPr="00861F9F" w:rsidRDefault="009C45A1" w:rsidP="00861F9F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astrid.haeberle@de.schunk.com</w:t>
      </w:r>
    </w:p>
    <w:sectPr w:rsidR="00692F96" w:rsidRPr="00861F9F" w:rsidSect="00FB6D52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F3B62" w14:textId="77777777" w:rsidR="00FB6D52" w:rsidRDefault="00FB6D52" w:rsidP="00795718">
      <w:r>
        <w:separator/>
      </w:r>
    </w:p>
  </w:endnote>
  <w:endnote w:type="continuationSeparator" w:id="0">
    <w:p w14:paraId="5455976E" w14:textId="77777777" w:rsidR="00FB6D52" w:rsidRDefault="00FB6D52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A6FEB" w14:textId="77777777" w:rsidR="00FB6D52" w:rsidRDefault="00FB6D52" w:rsidP="00795718">
      <w:r>
        <w:separator/>
      </w:r>
    </w:p>
  </w:footnote>
  <w:footnote w:type="continuationSeparator" w:id="0">
    <w:p w14:paraId="343A80A7" w14:textId="77777777" w:rsidR="00FB6D52" w:rsidRDefault="00FB6D52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CD1B" w14:textId="7ACD8389" w:rsidR="00795718" w:rsidRDefault="00E15AE6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3A1" w14:textId="54801FCB" w:rsidR="00795718" w:rsidRDefault="00E15AE6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3DED"/>
    <w:rsid w:val="000133A3"/>
    <w:rsid w:val="0001491E"/>
    <w:rsid w:val="0002322A"/>
    <w:rsid w:val="00031843"/>
    <w:rsid w:val="00033407"/>
    <w:rsid w:val="00033899"/>
    <w:rsid w:val="000368E7"/>
    <w:rsid w:val="00047640"/>
    <w:rsid w:val="0005166F"/>
    <w:rsid w:val="00060806"/>
    <w:rsid w:val="000624C2"/>
    <w:rsid w:val="00062618"/>
    <w:rsid w:val="00090C9A"/>
    <w:rsid w:val="00092B85"/>
    <w:rsid w:val="000A5BFC"/>
    <w:rsid w:val="000B1CD1"/>
    <w:rsid w:val="000B6ABB"/>
    <w:rsid w:val="000D3DA3"/>
    <w:rsid w:val="000E2338"/>
    <w:rsid w:val="000E3AF6"/>
    <w:rsid w:val="000F0324"/>
    <w:rsid w:val="000F1E10"/>
    <w:rsid w:val="000F2817"/>
    <w:rsid w:val="001013D5"/>
    <w:rsid w:val="00103B44"/>
    <w:rsid w:val="00106C33"/>
    <w:rsid w:val="00113C85"/>
    <w:rsid w:val="001172AC"/>
    <w:rsid w:val="001449AB"/>
    <w:rsid w:val="00145EA2"/>
    <w:rsid w:val="001516C3"/>
    <w:rsid w:val="0015523F"/>
    <w:rsid w:val="0016139A"/>
    <w:rsid w:val="001659F5"/>
    <w:rsid w:val="00170170"/>
    <w:rsid w:val="0017374E"/>
    <w:rsid w:val="00174C2D"/>
    <w:rsid w:val="0019671F"/>
    <w:rsid w:val="001A3FE3"/>
    <w:rsid w:val="001A670E"/>
    <w:rsid w:val="001A7D19"/>
    <w:rsid w:val="001A7FB6"/>
    <w:rsid w:val="001B370D"/>
    <w:rsid w:val="001D384D"/>
    <w:rsid w:val="001D76B5"/>
    <w:rsid w:val="0020682A"/>
    <w:rsid w:val="00213131"/>
    <w:rsid w:val="002158C4"/>
    <w:rsid w:val="00216F2F"/>
    <w:rsid w:val="0021739A"/>
    <w:rsid w:val="00224B43"/>
    <w:rsid w:val="002367F9"/>
    <w:rsid w:val="002566AD"/>
    <w:rsid w:val="00262EE1"/>
    <w:rsid w:val="00263576"/>
    <w:rsid w:val="00270EC9"/>
    <w:rsid w:val="00281AB9"/>
    <w:rsid w:val="00282406"/>
    <w:rsid w:val="002855D6"/>
    <w:rsid w:val="00294650"/>
    <w:rsid w:val="002B068A"/>
    <w:rsid w:val="002C1E1C"/>
    <w:rsid w:val="002C2724"/>
    <w:rsid w:val="002F4BFB"/>
    <w:rsid w:val="002F4E14"/>
    <w:rsid w:val="002F68DB"/>
    <w:rsid w:val="00302085"/>
    <w:rsid w:val="0030590B"/>
    <w:rsid w:val="00305B11"/>
    <w:rsid w:val="00311E92"/>
    <w:rsid w:val="00314598"/>
    <w:rsid w:val="00317A04"/>
    <w:rsid w:val="00343EF5"/>
    <w:rsid w:val="00350980"/>
    <w:rsid w:val="003555E3"/>
    <w:rsid w:val="00366A8F"/>
    <w:rsid w:val="003740A3"/>
    <w:rsid w:val="00375017"/>
    <w:rsid w:val="00385A12"/>
    <w:rsid w:val="00392F29"/>
    <w:rsid w:val="003B157D"/>
    <w:rsid w:val="003D014B"/>
    <w:rsid w:val="003D52A4"/>
    <w:rsid w:val="003D7209"/>
    <w:rsid w:val="00402E5C"/>
    <w:rsid w:val="00406AAC"/>
    <w:rsid w:val="00420659"/>
    <w:rsid w:val="00427431"/>
    <w:rsid w:val="00435413"/>
    <w:rsid w:val="00435CC5"/>
    <w:rsid w:val="00445067"/>
    <w:rsid w:val="00450BA1"/>
    <w:rsid w:val="00476F02"/>
    <w:rsid w:val="0048176E"/>
    <w:rsid w:val="00483C58"/>
    <w:rsid w:val="00497E0D"/>
    <w:rsid w:val="004A68D6"/>
    <w:rsid w:val="004C1993"/>
    <w:rsid w:val="004C50FB"/>
    <w:rsid w:val="004D668D"/>
    <w:rsid w:val="004F4AA0"/>
    <w:rsid w:val="005040A8"/>
    <w:rsid w:val="005169BE"/>
    <w:rsid w:val="005208E9"/>
    <w:rsid w:val="00527EF1"/>
    <w:rsid w:val="00570451"/>
    <w:rsid w:val="00572644"/>
    <w:rsid w:val="00577CFB"/>
    <w:rsid w:val="0058307E"/>
    <w:rsid w:val="0058534C"/>
    <w:rsid w:val="00585963"/>
    <w:rsid w:val="005863C4"/>
    <w:rsid w:val="005965F0"/>
    <w:rsid w:val="005B2035"/>
    <w:rsid w:val="005B3987"/>
    <w:rsid w:val="005B7306"/>
    <w:rsid w:val="005B748B"/>
    <w:rsid w:val="005B7E8D"/>
    <w:rsid w:val="005C4C59"/>
    <w:rsid w:val="005C71AA"/>
    <w:rsid w:val="005D181E"/>
    <w:rsid w:val="005D306B"/>
    <w:rsid w:val="005D52DC"/>
    <w:rsid w:val="005E4C96"/>
    <w:rsid w:val="005F34DC"/>
    <w:rsid w:val="00601547"/>
    <w:rsid w:val="00604B00"/>
    <w:rsid w:val="006067F7"/>
    <w:rsid w:val="00610727"/>
    <w:rsid w:val="0061716B"/>
    <w:rsid w:val="00644ACF"/>
    <w:rsid w:val="00661F8E"/>
    <w:rsid w:val="0066365F"/>
    <w:rsid w:val="00664F6C"/>
    <w:rsid w:val="006834E8"/>
    <w:rsid w:val="00684847"/>
    <w:rsid w:val="00692F96"/>
    <w:rsid w:val="00693489"/>
    <w:rsid w:val="00697B0B"/>
    <w:rsid w:val="006A0DF3"/>
    <w:rsid w:val="006B1666"/>
    <w:rsid w:val="006E0593"/>
    <w:rsid w:val="0071129A"/>
    <w:rsid w:val="00716BD6"/>
    <w:rsid w:val="00722D87"/>
    <w:rsid w:val="007234DF"/>
    <w:rsid w:val="007304F7"/>
    <w:rsid w:val="00732041"/>
    <w:rsid w:val="00732A2C"/>
    <w:rsid w:val="00735582"/>
    <w:rsid w:val="00735A3A"/>
    <w:rsid w:val="00750089"/>
    <w:rsid w:val="00752E2D"/>
    <w:rsid w:val="0075767A"/>
    <w:rsid w:val="0075797A"/>
    <w:rsid w:val="0077259E"/>
    <w:rsid w:val="00772E7B"/>
    <w:rsid w:val="00792708"/>
    <w:rsid w:val="00795718"/>
    <w:rsid w:val="007B1AB0"/>
    <w:rsid w:val="007B1C7C"/>
    <w:rsid w:val="007B1FD6"/>
    <w:rsid w:val="007B3E87"/>
    <w:rsid w:val="007B56C0"/>
    <w:rsid w:val="007C311C"/>
    <w:rsid w:val="007C6529"/>
    <w:rsid w:val="007C6DC4"/>
    <w:rsid w:val="008135DE"/>
    <w:rsid w:val="00820343"/>
    <w:rsid w:val="00827C7C"/>
    <w:rsid w:val="0083060C"/>
    <w:rsid w:val="008539D2"/>
    <w:rsid w:val="00861F9F"/>
    <w:rsid w:val="00875FF4"/>
    <w:rsid w:val="008777CB"/>
    <w:rsid w:val="008823EC"/>
    <w:rsid w:val="00893680"/>
    <w:rsid w:val="00895847"/>
    <w:rsid w:val="008966DB"/>
    <w:rsid w:val="008B58FB"/>
    <w:rsid w:val="008D2944"/>
    <w:rsid w:val="008E3A7C"/>
    <w:rsid w:val="008F0B83"/>
    <w:rsid w:val="008F658B"/>
    <w:rsid w:val="009002CC"/>
    <w:rsid w:val="009028F9"/>
    <w:rsid w:val="00905A82"/>
    <w:rsid w:val="0091189C"/>
    <w:rsid w:val="009120FB"/>
    <w:rsid w:val="009151A8"/>
    <w:rsid w:val="009309EA"/>
    <w:rsid w:val="00931668"/>
    <w:rsid w:val="00933F8F"/>
    <w:rsid w:val="0093796C"/>
    <w:rsid w:val="00947B7D"/>
    <w:rsid w:val="0097087E"/>
    <w:rsid w:val="00980A5C"/>
    <w:rsid w:val="009A474F"/>
    <w:rsid w:val="009B290A"/>
    <w:rsid w:val="009B2AEC"/>
    <w:rsid w:val="009C45A1"/>
    <w:rsid w:val="009F1719"/>
    <w:rsid w:val="009F51D7"/>
    <w:rsid w:val="00A00216"/>
    <w:rsid w:val="00A04C5B"/>
    <w:rsid w:val="00A1201B"/>
    <w:rsid w:val="00A12A9F"/>
    <w:rsid w:val="00A210ED"/>
    <w:rsid w:val="00A21370"/>
    <w:rsid w:val="00A319F0"/>
    <w:rsid w:val="00A36F7C"/>
    <w:rsid w:val="00A4312F"/>
    <w:rsid w:val="00A502EA"/>
    <w:rsid w:val="00A62066"/>
    <w:rsid w:val="00A6432F"/>
    <w:rsid w:val="00A6696F"/>
    <w:rsid w:val="00A87B1A"/>
    <w:rsid w:val="00AA278A"/>
    <w:rsid w:val="00AA3CDD"/>
    <w:rsid w:val="00AB0BAF"/>
    <w:rsid w:val="00AB67AC"/>
    <w:rsid w:val="00AC055A"/>
    <w:rsid w:val="00AE2707"/>
    <w:rsid w:val="00AE2A25"/>
    <w:rsid w:val="00AE5B08"/>
    <w:rsid w:val="00AE70AE"/>
    <w:rsid w:val="00AF1E97"/>
    <w:rsid w:val="00B03074"/>
    <w:rsid w:val="00B03240"/>
    <w:rsid w:val="00B20544"/>
    <w:rsid w:val="00B44512"/>
    <w:rsid w:val="00B45A28"/>
    <w:rsid w:val="00B45C2D"/>
    <w:rsid w:val="00B63681"/>
    <w:rsid w:val="00B6397B"/>
    <w:rsid w:val="00B7014E"/>
    <w:rsid w:val="00B73472"/>
    <w:rsid w:val="00B74D3D"/>
    <w:rsid w:val="00B75014"/>
    <w:rsid w:val="00B84458"/>
    <w:rsid w:val="00B85BEA"/>
    <w:rsid w:val="00BA0C42"/>
    <w:rsid w:val="00BE3D4C"/>
    <w:rsid w:val="00BF75CE"/>
    <w:rsid w:val="00BF792A"/>
    <w:rsid w:val="00C00D43"/>
    <w:rsid w:val="00C02318"/>
    <w:rsid w:val="00C20557"/>
    <w:rsid w:val="00C22C76"/>
    <w:rsid w:val="00C26B07"/>
    <w:rsid w:val="00C27222"/>
    <w:rsid w:val="00C33569"/>
    <w:rsid w:val="00C60303"/>
    <w:rsid w:val="00C67830"/>
    <w:rsid w:val="00C67EF0"/>
    <w:rsid w:val="00C70630"/>
    <w:rsid w:val="00C70F8D"/>
    <w:rsid w:val="00C721B1"/>
    <w:rsid w:val="00C73668"/>
    <w:rsid w:val="00C770A4"/>
    <w:rsid w:val="00C82D27"/>
    <w:rsid w:val="00C86951"/>
    <w:rsid w:val="00CB1060"/>
    <w:rsid w:val="00CC201C"/>
    <w:rsid w:val="00CC32F9"/>
    <w:rsid w:val="00CC3A81"/>
    <w:rsid w:val="00CC77D2"/>
    <w:rsid w:val="00CF55B2"/>
    <w:rsid w:val="00D0458B"/>
    <w:rsid w:val="00D13FFB"/>
    <w:rsid w:val="00D23039"/>
    <w:rsid w:val="00D4010C"/>
    <w:rsid w:val="00D424A7"/>
    <w:rsid w:val="00D726DD"/>
    <w:rsid w:val="00D75140"/>
    <w:rsid w:val="00D8402B"/>
    <w:rsid w:val="00DA1F0B"/>
    <w:rsid w:val="00DC4CB9"/>
    <w:rsid w:val="00DD4932"/>
    <w:rsid w:val="00DD59DF"/>
    <w:rsid w:val="00DE0A81"/>
    <w:rsid w:val="00DF446B"/>
    <w:rsid w:val="00DF5558"/>
    <w:rsid w:val="00E0546D"/>
    <w:rsid w:val="00E15AE6"/>
    <w:rsid w:val="00E35AA7"/>
    <w:rsid w:val="00E36A6D"/>
    <w:rsid w:val="00E50218"/>
    <w:rsid w:val="00E52B95"/>
    <w:rsid w:val="00E557BB"/>
    <w:rsid w:val="00E66DEE"/>
    <w:rsid w:val="00E7585B"/>
    <w:rsid w:val="00E858F8"/>
    <w:rsid w:val="00E85CFD"/>
    <w:rsid w:val="00E94F9B"/>
    <w:rsid w:val="00E95FA0"/>
    <w:rsid w:val="00EA2A95"/>
    <w:rsid w:val="00EA317E"/>
    <w:rsid w:val="00EB30BE"/>
    <w:rsid w:val="00EB3375"/>
    <w:rsid w:val="00EC5416"/>
    <w:rsid w:val="00EC6278"/>
    <w:rsid w:val="00ED7E4A"/>
    <w:rsid w:val="00EF6548"/>
    <w:rsid w:val="00F077F9"/>
    <w:rsid w:val="00F10977"/>
    <w:rsid w:val="00F1412D"/>
    <w:rsid w:val="00F22698"/>
    <w:rsid w:val="00F25DA0"/>
    <w:rsid w:val="00F33DD5"/>
    <w:rsid w:val="00F40FAC"/>
    <w:rsid w:val="00F60213"/>
    <w:rsid w:val="00F7473A"/>
    <w:rsid w:val="00F8653B"/>
    <w:rsid w:val="00F86F95"/>
    <w:rsid w:val="00FA25A8"/>
    <w:rsid w:val="00FA4DD7"/>
    <w:rsid w:val="00FB6D52"/>
    <w:rsid w:val="00FB702D"/>
    <w:rsid w:val="00FC734D"/>
    <w:rsid w:val="00FE107C"/>
    <w:rsid w:val="00FE7842"/>
    <w:rsid w:val="00FF2667"/>
    <w:rsid w:val="00FF7EBA"/>
    <w:rsid w:val="2A32F53F"/>
    <w:rsid w:val="395FAB19"/>
    <w:rsid w:val="547454E4"/>
    <w:rsid w:val="5E6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3A596B64-E1C7-45AD-BC22-45C5167B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4458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4458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4458"/>
    <w:rPr>
      <w:rFonts w:ascii="Calibri" w:eastAsia="Calibri" w:hAnsi="Calibri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05B11"/>
    <w:pPr>
      <w:spacing w:after="0"/>
    </w:pPr>
  </w:style>
  <w:style w:type="character" w:customStyle="1" w:styleId="cf01">
    <w:name w:val="cf01"/>
    <w:basedOn w:val="Absatz-Standardschriftart"/>
    <w:rsid w:val="00174C2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C6A8FC-07BA-497A-8678-0AE434CE2551}">
  <ds:schemaRefs>
    <ds:schemaRef ds:uri="http://schemas.microsoft.com/office/2006/metadata/properties"/>
    <ds:schemaRef ds:uri="http://schemas.microsoft.com/office/infopath/2007/PartnerControls"/>
    <ds:schemaRef ds:uri="51ea74bd-71d5-4fc7-86f8-59e69b2f3848"/>
    <ds:schemaRef ds:uri="1f337b43-997f-43bf-959a-bbb71dddae46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9BE9E5-970C-4214-BDEB-317745B0E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F241E-AC94-41F9-AA09-0A3321C54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119</cp:revision>
  <cp:lastPrinted>2023-10-02T06:08:00Z</cp:lastPrinted>
  <dcterms:created xsi:type="dcterms:W3CDTF">2024-02-22T12:26:00Z</dcterms:created>
  <dcterms:modified xsi:type="dcterms:W3CDTF">2024-03-20T08:52:00Z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0x010100F71717F0A5F09B43AD52B1894725CB32</vt:lpwstr>
  </property>
  <property fmtid="{D5CDD505-2E9C-101B-9397-08002B2CF9AE}" pid="3" name="MediaServiceImageTags">
    <vt:lpwstr/>
  </property>
</Properties>
</file>