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28509DFA" w:rsidR="00E66DEE" w:rsidRPr="00C26B07" w:rsidRDefault="00E66DEE" w:rsidP="006B1666">
      <w:pPr>
        <w:pStyle w:val="berschrift1"/>
        <w:tabs>
          <w:tab w:val="left" w:pos="7371"/>
        </w:tabs>
        <w:spacing w:line="276" w:lineRule="auto"/>
        <w:ind w:left="-284" w:right="-2268"/>
        <w:jc w:val="both"/>
        <w:rPr>
          <w:b w:val="0"/>
          <w:sz w:val="20"/>
        </w:rPr>
      </w:pPr>
      <w:r>
        <w:t>Press release</w:t>
      </w:r>
      <w:r w:rsidRPr="00C26B07">
        <w:rPr>
          <w:sz w:val="22"/>
        </w:rPr>
        <w:tab/>
      </w:r>
      <w:r>
        <w:rPr>
          <w:b w:val="0"/>
          <w:sz w:val="20"/>
        </w:rPr>
        <w:t xml:space="preserve">March </w:t>
      </w:r>
      <w:r w:rsidR="006C77DB">
        <w:rPr>
          <w:b w:val="0"/>
          <w:sz w:val="20"/>
        </w:rPr>
        <w:t>6</w:t>
      </w:r>
      <w:r>
        <w:rPr>
          <w:b w:val="0"/>
          <w:sz w:val="20"/>
        </w:rPr>
        <w:t>, 2024</w:t>
      </w:r>
    </w:p>
    <w:p w14:paraId="533364BA" w14:textId="77777777" w:rsidR="00E66DEE" w:rsidRPr="00C26B07" w:rsidRDefault="00E66DEE" w:rsidP="00BA0C42">
      <w:pPr>
        <w:ind w:left="-284"/>
        <w:jc w:val="both"/>
        <w:rPr>
          <w:szCs w:val="20"/>
        </w:rPr>
      </w:pPr>
    </w:p>
    <w:p w14:paraId="32D2CED4" w14:textId="77777777" w:rsidR="0018364B" w:rsidRPr="00C26B07" w:rsidRDefault="0018364B" w:rsidP="0018364B">
      <w:pPr>
        <w:ind w:left="-284"/>
        <w:rPr>
          <w:szCs w:val="20"/>
        </w:rPr>
      </w:pPr>
    </w:p>
    <w:p w14:paraId="5C55639F" w14:textId="1D136694" w:rsidR="0018364B" w:rsidRPr="00AE163C" w:rsidRDefault="0018364B" w:rsidP="0018364B">
      <w:pPr>
        <w:ind w:left="-284"/>
        <w:rPr>
          <w:b/>
          <w:bCs/>
          <w:i/>
        </w:rPr>
      </w:pPr>
      <w:r>
        <w:t xml:space="preserve">SCHUNK at the Hannover Messe </w:t>
      </w:r>
      <w:r>
        <w:br/>
      </w:r>
      <w:r>
        <w:br/>
      </w:r>
      <w:r>
        <w:rPr>
          <w:b/>
        </w:rPr>
        <w:t>Digital and automated to healthy production</w:t>
      </w:r>
      <w:r w:rsidRPr="00892718">
        <w:rPr>
          <w:b/>
          <w:bCs/>
        </w:rPr>
        <w:br/>
      </w:r>
      <w:r>
        <w:br/>
      </w:r>
      <w:r>
        <w:rPr>
          <w:b/>
        </w:rPr>
        <w:t xml:space="preserve">Responsibility and technical progress go hand in hand - in the form of resource-saving and efficient processes in a healthy working environment. SCHUNK presents automated solutions at the Hannover Messe that pave the way for this transformation. </w:t>
      </w:r>
    </w:p>
    <w:p w14:paraId="52DBA4F9" w14:textId="77777777" w:rsidR="0018364B" w:rsidRPr="00AE163C" w:rsidRDefault="0018364B" w:rsidP="0018364B">
      <w:pPr>
        <w:ind w:left="-284"/>
        <w:rPr>
          <w:b/>
          <w:bCs/>
        </w:rPr>
      </w:pPr>
    </w:p>
    <w:p w14:paraId="45AA9C26" w14:textId="47E2EBBD" w:rsidR="00606005" w:rsidRPr="00B84488" w:rsidRDefault="00A36FCA" w:rsidP="00B50422">
      <w:pPr>
        <w:ind w:left="-284"/>
      </w:pPr>
      <w:r>
        <w:t xml:space="preserve">"Automation is the key for creating a healthy, efficient and responsible industry," emphasizes Timo Gessmann, Chief </w:t>
      </w:r>
      <w:proofErr w:type="spellStart"/>
      <w:r>
        <w:t>Techology</w:t>
      </w:r>
      <w:proofErr w:type="spellEnd"/>
      <w:r>
        <w:t xml:space="preserve"> Officer of SCHUNK. Therefore, the technology company is focusing on two main topics this year: "The healthy factory" and "Innovation through Collaboration." The aim is to design a production process that is healthy and economically successful for people and the environment. Innovative automation and digitalization modules play a central role here which SCHUNK aims to collectively advance through the expansion of its expert network and an open culture of exchange." </w:t>
      </w:r>
    </w:p>
    <w:p w14:paraId="7A578688" w14:textId="77777777" w:rsidR="00FE1928" w:rsidRPr="00B84488" w:rsidRDefault="00FE1928" w:rsidP="00B50422">
      <w:pPr>
        <w:ind w:left="-284"/>
      </w:pPr>
    </w:p>
    <w:p w14:paraId="75716165" w14:textId="741C3CDB" w:rsidR="00EC3CF3" w:rsidRPr="00B84488" w:rsidRDefault="00EC3CF3" w:rsidP="00B50422">
      <w:pPr>
        <w:ind w:left="-284"/>
        <w:rPr>
          <w:b/>
          <w:bCs/>
        </w:rPr>
      </w:pPr>
      <w:r>
        <w:rPr>
          <w:b/>
        </w:rPr>
        <w:t>From experts to experts</w:t>
      </w:r>
    </w:p>
    <w:p w14:paraId="33FCB58E" w14:textId="77777777" w:rsidR="00EC3CF3" w:rsidRPr="00B84488" w:rsidRDefault="00EC3CF3" w:rsidP="00B50422">
      <w:pPr>
        <w:ind w:left="-284"/>
      </w:pPr>
    </w:p>
    <w:p w14:paraId="524E64F3" w14:textId="6F474A0D" w:rsidR="008008F8" w:rsidRPr="00B84488" w:rsidRDefault="00816E2E" w:rsidP="008008F8">
      <w:pPr>
        <w:ind w:left="-284"/>
      </w:pPr>
      <w:r>
        <w:t>Automation not only helps to fill gaps in qualification, but also provides the opportunity to produce faster and more eff</w:t>
      </w:r>
      <w:r w:rsidR="004505B5">
        <w:t>iciently</w:t>
      </w:r>
      <w:r>
        <w:t xml:space="preserve">, while remaining flexible in response to changing manufacturing landscapes. To facilitate the entry into automation for its customers, SCHUNK makes its expertise available via convenient digital services, among other things. Two new tools enable the validated design and individual </w:t>
      </w:r>
      <w:r>
        <w:rPr>
          <w:b/>
        </w:rPr>
        <w:t>configuration of linear modules</w:t>
      </w:r>
      <w:r>
        <w:t xml:space="preserve">. The new </w:t>
      </w:r>
      <w:r w:rsidR="00EB6310" w:rsidRPr="00B84488">
        <w:rPr>
          <w:b/>
          <w:bCs/>
        </w:rPr>
        <w:t>SCHUNK Control Center</w:t>
      </w:r>
      <w:r w:rsidR="00292997">
        <w:rPr>
          <w:b/>
          <w:bCs/>
        </w:rPr>
        <w:t xml:space="preserve"> </w:t>
      </w:r>
      <w:r>
        <w:t xml:space="preserve">also offers an intuitive user experience. In future, customers will be able to access comprehensive digital modules in the known app functionality and use them easily and flexibly. </w:t>
      </w:r>
      <w:r>
        <w:rPr>
          <w:rStyle w:val="ui-provider"/>
        </w:rPr>
        <w:t>For example, the parameter of electric grippers, such as gripping force, positions</w:t>
      </w:r>
      <w:r w:rsidR="00487746">
        <w:rPr>
          <w:rStyle w:val="ui-provider"/>
        </w:rPr>
        <w:t>,</w:t>
      </w:r>
      <w:r>
        <w:rPr>
          <w:rStyle w:val="ui-provider"/>
        </w:rPr>
        <w:t xml:space="preserve"> and gripping speeds, can be optimally preset for the specific application before commissioning using the software available here</w:t>
      </w:r>
      <w:r>
        <w:t>.</w:t>
      </w:r>
    </w:p>
    <w:p w14:paraId="5C59DA6E" w14:textId="77777777" w:rsidR="000B1A6A" w:rsidRPr="00B84488" w:rsidRDefault="000B1A6A" w:rsidP="008008F8">
      <w:pPr>
        <w:ind w:left="-284"/>
      </w:pPr>
    </w:p>
    <w:p w14:paraId="68D118A9" w14:textId="2B6549DB" w:rsidR="008008F8" w:rsidRPr="00B84488" w:rsidRDefault="00D92724" w:rsidP="008008F8">
      <w:pPr>
        <w:ind w:left="-284"/>
        <w:rPr>
          <w:b/>
          <w:bCs/>
        </w:rPr>
      </w:pPr>
      <w:r>
        <w:rPr>
          <w:b/>
        </w:rPr>
        <w:t>The healthy factory</w:t>
      </w:r>
    </w:p>
    <w:p w14:paraId="67450329" w14:textId="77777777" w:rsidR="009B3C8D" w:rsidRPr="00B84488" w:rsidRDefault="009B3C8D" w:rsidP="008008F8">
      <w:pPr>
        <w:ind w:left="-284"/>
        <w:rPr>
          <w:b/>
          <w:bCs/>
        </w:rPr>
      </w:pPr>
    </w:p>
    <w:p w14:paraId="414B8304" w14:textId="0612137B" w:rsidR="002D280E" w:rsidRPr="00B84488" w:rsidRDefault="001F43AE" w:rsidP="004C7A48">
      <w:pPr>
        <w:ind w:left="-284"/>
      </w:pPr>
      <w:r>
        <w:t xml:space="preserve">At its booth, SCHUNK will be showcasing how industrial processes from loading and unloading to machining can be designed from a single source in an energy-saving, secure and flexible manner: with customized applications from </w:t>
      </w:r>
      <w:proofErr w:type="spellStart"/>
      <w:r>
        <w:t>toolholding</w:t>
      </w:r>
      <w:proofErr w:type="spellEnd"/>
      <w:r>
        <w:t xml:space="preserve"> and </w:t>
      </w:r>
      <w:proofErr w:type="spellStart"/>
      <w:r>
        <w:t>workholding</w:t>
      </w:r>
      <w:proofErr w:type="spellEnd"/>
      <w:r>
        <w:t xml:space="preserve">, gripping and automation technology. </w:t>
      </w:r>
    </w:p>
    <w:p w14:paraId="2CD76A66" w14:textId="77777777" w:rsidR="002D280E" w:rsidRPr="00B84488" w:rsidRDefault="002D280E" w:rsidP="004C7A48">
      <w:pPr>
        <w:ind w:left="-284"/>
      </w:pPr>
    </w:p>
    <w:p w14:paraId="5ABA32D2" w14:textId="7B897E99" w:rsidR="00122D36" w:rsidRPr="00B84488" w:rsidRDefault="00801C2B" w:rsidP="00122D36">
      <w:pPr>
        <w:ind w:left="-284"/>
      </w:pPr>
      <w:r>
        <w:t xml:space="preserve">New electric gripper series such as </w:t>
      </w:r>
      <w:r>
        <w:rPr>
          <w:b/>
        </w:rPr>
        <w:t>EGU and EGK</w:t>
      </w:r>
      <w:r>
        <w:t xml:space="preserve"> enable safe handling processes in varied production environments thanks to individual parameterization capability and different gripping modes. They are based on a standardized, convenient functional concept and are future-proof thanks to regular software updates.  This also characterizes the </w:t>
      </w:r>
      <w:r>
        <w:rPr>
          <w:b/>
        </w:rPr>
        <w:t>2D Grasping Kit</w:t>
      </w:r>
      <w:r>
        <w:t xml:space="preserve">. The application kit consists of an application -specific gripper such as the EGU, a camera system and an industrial PC with </w:t>
      </w:r>
      <w:r w:rsidR="00487746">
        <w:t>SCHUNK’s own</w:t>
      </w:r>
      <w:r>
        <w:t xml:space="preserve"> AI software. SCHUNK has developed the intelligent kit </w:t>
      </w:r>
      <w:r w:rsidR="00487746">
        <w:t xml:space="preserve">including the AI </w:t>
      </w:r>
      <w:r>
        <w:t xml:space="preserve">for a faster entry into autonomous handling of non-position-oriented objects. No prior knowledge of programming or image </w:t>
      </w:r>
      <w:r>
        <w:lastRenderedPageBreak/>
        <w:t xml:space="preserve">processing is required to use it. It frees skilled workers from repetitive tasks, creating a healthier and more attractive working environment. </w:t>
      </w:r>
    </w:p>
    <w:p w14:paraId="4FAC542D" w14:textId="77777777" w:rsidR="00122D36" w:rsidRPr="00B84488" w:rsidRDefault="00122D36" w:rsidP="00122D36">
      <w:pPr>
        <w:ind w:left="-284"/>
      </w:pPr>
    </w:p>
    <w:p w14:paraId="0243C096" w14:textId="7E820C3A" w:rsidR="00D372AA" w:rsidRPr="00B84488" w:rsidRDefault="00FF6DEC" w:rsidP="00D372AA">
      <w:pPr>
        <w:ind w:left="-284"/>
      </w:pPr>
      <w:r>
        <w:t>Thanks to its unique synergy and expertise in automated machine loading, SCHUNK offers all components for a networked machine in its broad portfolio. New sensory clamping modules such as the</w:t>
      </w:r>
      <w:r w:rsidR="000F375B" w:rsidRPr="00B84488">
        <w:rPr>
          <w:b/>
          <w:bCs/>
        </w:rPr>
        <w:t xml:space="preserve"> KSP-S3</w:t>
      </w:r>
      <w:r>
        <w:t xml:space="preserve"> clamping force block enable automated clamping processes in the machine room and can be integrated into the machine control system thanks to IO-Link. Combined with the sensory toolholder </w:t>
      </w:r>
      <w:r w:rsidR="00CF4649" w:rsidRPr="00B84488">
        <w:rPr>
          <w:b/>
          <w:bCs/>
        </w:rPr>
        <w:t>iTENDO</w:t>
      </w:r>
      <w:r w:rsidR="00CF4649" w:rsidRPr="00B84488">
        <w:rPr>
          <w:b/>
          <w:bCs/>
          <w:vertAlign w:val="superscript"/>
        </w:rPr>
        <w:t>²,</w:t>
      </w:r>
      <w:r>
        <w:t xml:space="preserve"> the machining process can be mapped transparently</w:t>
      </w:r>
      <w:r w:rsidR="00487746">
        <w:t>,</w:t>
      </w:r>
      <w:r>
        <w:t xml:space="preserve"> and machining time and rejects can be significantly reduced. Moreover, the hydraulic expansion toolholder of the TENDO series lowers the energy consumption of the overall process. </w:t>
      </w:r>
    </w:p>
    <w:p w14:paraId="04B9A0C5" w14:textId="77777777" w:rsidR="00EC6BFE" w:rsidRPr="00B84488" w:rsidRDefault="00EC6BFE" w:rsidP="00D372AA">
      <w:pPr>
        <w:ind w:left="-284"/>
      </w:pPr>
    </w:p>
    <w:p w14:paraId="7025D322" w14:textId="5195CBAD" w:rsidR="008C51FE" w:rsidRPr="00B84488" w:rsidRDefault="00852972" w:rsidP="004C7A48">
      <w:pPr>
        <w:ind w:left="-284"/>
        <w:rPr>
          <w:b/>
          <w:bCs/>
        </w:rPr>
      </w:pPr>
      <w:r>
        <w:rPr>
          <w:b/>
        </w:rPr>
        <w:t>Partner with knowledge of the industry</w:t>
      </w:r>
    </w:p>
    <w:p w14:paraId="53088F06" w14:textId="77777777" w:rsidR="00852972" w:rsidRPr="00B84488" w:rsidRDefault="00852972" w:rsidP="004C7A48">
      <w:pPr>
        <w:ind w:left="-284"/>
      </w:pPr>
    </w:p>
    <w:p w14:paraId="5E9371F3" w14:textId="022E1F3E" w:rsidR="004C7A48" w:rsidRPr="00B84488" w:rsidRDefault="0039363E" w:rsidP="004C7A48">
      <w:pPr>
        <w:ind w:left="-284"/>
      </w:pPr>
      <w:r>
        <w:t xml:space="preserve">SCHUNK is also designing new production steps with customized automation solutions in changing future industries such as e-mobility and electronics. This is shown as an example in Hanover. The new </w:t>
      </w:r>
      <w:r w:rsidR="00B2113C" w:rsidRPr="00B84488">
        <w:rPr>
          <w:b/>
          <w:bCs/>
        </w:rPr>
        <w:t>RCG</w:t>
      </w:r>
      <w:r>
        <w:t xml:space="preserve"> round cell gripper for the flexible handling of battery cells with a diameter of 46 mm is an example for this. The gripper can be expanded as required to form multiple gripping units and, in combination with the dynamic linear direct axes, enables reliable high-speed applications.</w:t>
      </w:r>
    </w:p>
    <w:p w14:paraId="344C022E" w14:textId="59875623" w:rsidR="00907289" w:rsidRPr="00B84488" w:rsidRDefault="00907289" w:rsidP="008008F8">
      <w:pPr>
        <w:ind w:left="-284"/>
      </w:pPr>
    </w:p>
    <w:p w14:paraId="55A0C48C" w14:textId="665A91D4" w:rsidR="0018364B" w:rsidRPr="00B84488" w:rsidRDefault="006D148D" w:rsidP="00717367">
      <w:pPr>
        <w:ind w:left="-284"/>
        <w:rPr>
          <w:b/>
          <w:bCs/>
        </w:rPr>
      </w:pPr>
      <w:r>
        <w:rPr>
          <w:b/>
        </w:rPr>
        <w:t>Innovation through collaboration</w:t>
      </w:r>
    </w:p>
    <w:p w14:paraId="7B95A8D1" w14:textId="77777777" w:rsidR="006E6BEC" w:rsidRPr="00B84488" w:rsidRDefault="006E6BEC" w:rsidP="00717367">
      <w:pPr>
        <w:ind w:left="-284"/>
        <w:rPr>
          <w:b/>
          <w:bCs/>
        </w:rPr>
      </w:pPr>
    </w:p>
    <w:p w14:paraId="13A1046E" w14:textId="6965E28C" w:rsidR="0018364B" w:rsidRDefault="00054ED9" w:rsidP="00054ED9">
      <w:pPr>
        <w:ind w:left="-284"/>
      </w:pPr>
      <w:r>
        <w:t xml:space="preserve">"We are convinced that collaboration and openness lead to groundbreaking innovations that sustainable develop the industry." explains Timo Gessmann. This is why SCHUNK is committed to working together as partners on many levels and pursues an open, approach with a focus on the user. SCHUNK uses platforms such as NVIDIA, the worldwide leading provider of AI computing, to make its products available as digital twins for system simulation. In the innovation ecosystem for artificial intelligence (AI) </w:t>
      </w:r>
      <w:proofErr w:type="spellStart"/>
      <w:r>
        <w:t>Ipai</w:t>
      </w:r>
      <w:proofErr w:type="spellEnd"/>
      <w:r>
        <w:t>, SCHUNK is working on new practical solutions with the key technology. SCHUNK also wants to contribute to the design of a shared digital data space as part of the Manufacturing X initiative, with experts working together to ensure that the digitalization of the industry significantly picks up speed in the coming years.</w:t>
      </w:r>
    </w:p>
    <w:p w14:paraId="2333B413" w14:textId="77777777" w:rsidR="0018364B" w:rsidRDefault="0018364B" w:rsidP="0018364B">
      <w:pPr>
        <w:ind w:left="-284"/>
      </w:pPr>
    </w:p>
    <w:p w14:paraId="45A97FE1" w14:textId="69757A1A" w:rsidR="00F40F1F" w:rsidRDefault="00C4291A" w:rsidP="00F40F1F">
      <w:pPr>
        <w:ind w:left="-284"/>
      </w:pPr>
      <w:r>
        <w:t xml:space="preserve">Visit SCHUNK at the Hannover Messe: </w:t>
      </w:r>
      <w:r>
        <w:rPr>
          <w:b/>
        </w:rPr>
        <w:t>Hall 6, Booth A26</w:t>
      </w:r>
    </w:p>
    <w:p w14:paraId="129BA6CB" w14:textId="77777777" w:rsidR="00F40F1F" w:rsidRPr="00172645" w:rsidRDefault="00F40F1F" w:rsidP="00F40F1F">
      <w:pPr>
        <w:ind w:left="-284"/>
      </w:pPr>
      <w:r>
        <w:rPr>
          <w:b/>
        </w:rPr>
        <w:t>schunk.com</w:t>
      </w:r>
    </w:p>
    <w:p w14:paraId="785A7B3B" w14:textId="77777777" w:rsidR="00F40F1F" w:rsidRDefault="00F40F1F" w:rsidP="00F40F1F">
      <w:pPr>
        <w:ind w:left="-284"/>
        <w:rPr>
          <w:b/>
          <w:bCs/>
        </w:rPr>
      </w:pPr>
    </w:p>
    <w:p w14:paraId="5EC4D883" w14:textId="77777777" w:rsidR="00A73BCD" w:rsidRDefault="00A73BCD">
      <w:pPr>
        <w:spacing w:after="60" w:line="240" w:lineRule="auto"/>
        <w:rPr>
          <w:b/>
          <w:bCs/>
        </w:rPr>
      </w:pPr>
      <w:r>
        <w:rPr>
          <w:b/>
          <w:bCs/>
        </w:rPr>
        <w:br w:type="page"/>
      </w:r>
    </w:p>
    <w:p w14:paraId="7A510BDD" w14:textId="78548D7C" w:rsidR="00F40F1F" w:rsidRPr="00527EF1" w:rsidRDefault="00F40F1F" w:rsidP="00F40F1F">
      <w:pPr>
        <w:spacing w:line="240" w:lineRule="auto"/>
        <w:ind w:left="-284"/>
        <w:rPr>
          <w:b/>
          <w:bCs/>
          <w:sz w:val="24"/>
          <w:szCs w:val="28"/>
        </w:rPr>
      </w:pPr>
      <w:r>
        <w:rPr>
          <w:b/>
          <w:sz w:val="24"/>
        </w:rPr>
        <w:lastRenderedPageBreak/>
        <w:t>Captions:</w:t>
      </w:r>
    </w:p>
    <w:p w14:paraId="1241060A" w14:textId="77777777" w:rsidR="00F40F1F" w:rsidRDefault="00F40F1F" w:rsidP="00F40F1F">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F40F1F" w:rsidRPr="00D75140" w14:paraId="657BEEBF" w14:textId="77777777" w:rsidTr="008115C5">
        <w:trPr>
          <w:cantSplit/>
          <w:trHeight w:val="1475"/>
        </w:trPr>
        <w:tc>
          <w:tcPr>
            <w:tcW w:w="2307" w:type="dxa"/>
            <w:tcBorders>
              <w:top w:val="nil"/>
              <w:left w:val="nil"/>
              <w:bottom w:val="nil"/>
              <w:right w:val="nil"/>
            </w:tcBorders>
          </w:tcPr>
          <w:p w14:paraId="63915EB6" w14:textId="77777777" w:rsidR="00F40F1F" w:rsidRDefault="00F40F1F" w:rsidP="008115C5">
            <w:pPr>
              <w:jc w:val="both"/>
            </w:pPr>
            <w:r w:rsidRPr="00D75140">
              <w:rPr>
                <w:noProof/>
              </w:rPr>
              <w:drawing>
                <wp:inline distT="0" distB="0" distL="0" distR="0" wp14:anchorId="723105DE" wp14:editId="2F6D1BA5">
                  <wp:extent cx="1402080" cy="935710"/>
                  <wp:effectExtent l="0" t="0" r="7620" b="0"/>
                  <wp:docPr id="363327930" name="Grafik 363327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27930" name="Grafik 36332793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nil"/>
              <w:left w:val="nil"/>
              <w:bottom w:val="nil"/>
              <w:right w:val="nil"/>
            </w:tcBorders>
          </w:tcPr>
          <w:p w14:paraId="5AEB44FB" w14:textId="1B7C821E" w:rsidR="00F40F1F" w:rsidRPr="00717367" w:rsidRDefault="00A50179" w:rsidP="00B77347">
            <w:pPr>
              <w:ind w:left="244"/>
            </w:pPr>
            <w:r>
              <w:t>The AI-supported 2D Grasping Kit from SCHUNK grips unsorted parts safely and flexibly and relieves humans of repetitive tasks.</w:t>
            </w:r>
          </w:p>
          <w:p w14:paraId="0EC23B5C" w14:textId="77777777" w:rsidR="00F40F1F" w:rsidRDefault="00F40F1F" w:rsidP="00B77347">
            <w:pPr>
              <w:ind w:left="244"/>
            </w:pPr>
          </w:p>
          <w:p w14:paraId="4C6BFAA8" w14:textId="77777777" w:rsidR="00F40F1F" w:rsidRPr="00C721B1" w:rsidRDefault="00F40F1F" w:rsidP="00B77347">
            <w:pPr>
              <w:ind w:left="244"/>
            </w:pPr>
            <w:r>
              <w:t xml:space="preserve">Image: SCHUNK </w:t>
            </w:r>
          </w:p>
        </w:tc>
      </w:tr>
      <w:tr w:rsidR="00972594" w:rsidRPr="00292997" w14:paraId="09DF2B2B" w14:textId="77777777" w:rsidTr="00B650A3">
        <w:trPr>
          <w:cantSplit/>
          <w:trHeight w:val="283"/>
        </w:trPr>
        <w:tc>
          <w:tcPr>
            <w:tcW w:w="10029" w:type="dxa"/>
            <w:gridSpan w:val="2"/>
            <w:tcBorders>
              <w:top w:val="nil"/>
              <w:left w:val="nil"/>
              <w:bottom w:val="single" w:sz="4" w:space="0" w:color="BFBFBF" w:themeColor="background1" w:themeShade="BF"/>
              <w:right w:val="nil"/>
            </w:tcBorders>
          </w:tcPr>
          <w:p w14:paraId="64E03F09" w14:textId="0CA1994D" w:rsidR="00972594" w:rsidRPr="004A5E28" w:rsidRDefault="00972594" w:rsidP="004A5E28">
            <w:pPr>
              <w:spacing w:before="100" w:beforeAutospacing="1" w:after="100" w:afterAutospacing="1"/>
              <w:rPr>
                <w:color w:val="000000"/>
                <w:sz w:val="14"/>
                <w:szCs w:val="14"/>
                <w:lang w:val="de-DE"/>
              </w:rPr>
            </w:pPr>
            <w:r w:rsidRPr="004A5E28">
              <w:rPr>
                <w:i/>
                <w:color w:val="44546A" w:themeColor="text2"/>
                <w:sz w:val="14"/>
                <w:szCs w:val="14"/>
                <w:lang w:val="de-DE"/>
              </w:rPr>
              <w:t>EGK_2D Grasping-Kit_Anwendungsbild_07_2023.jpg</w:t>
            </w:r>
          </w:p>
        </w:tc>
      </w:tr>
      <w:tr w:rsidR="00F40F1F" w:rsidRPr="00D75140" w14:paraId="70676DA2" w14:textId="77777777" w:rsidTr="008115C5">
        <w:trPr>
          <w:cantSplit/>
          <w:trHeight w:val="551"/>
        </w:trPr>
        <w:tc>
          <w:tcPr>
            <w:tcW w:w="2307" w:type="dxa"/>
            <w:tcBorders>
              <w:top w:val="single" w:sz="4" w:space="0" w:color="BFBFBF" w:themeColor="background1" w:themeShade="BF"/>
              <w:left w:val="nil"/>
              <w:bottom w:val="nil"/>
              <w:right w:val="nil"/>
            </w:tcBorders>
          </w:tcPr>
          <w:p w14:paraId="5187BD81" w14:textId="77777777" w:rsidR="00F40F1F" w:rsidRDefault="00F40F1F" w:rsidP="008115C5">
            <w:pPr>
              <w:jc w:val="both"/>
            </w:pPr>
            <w:r w:rsidRPr="00D75140">
              <w:rPr>
                <w:noProof/>
              </w:rPr>
              <w:drawing>
                <wp:inline distT="0" distB="0" distL="0" distR="0" wp14:anchorId="6A765E38" wp14:editId="24CAA3E9">
                  <wp:extent cx="1402080" cy="932739"/>
                  <wp:effectExtent l="0" t="0" r="7620" b="1270"/>
                  <wp:docPr id="276225305" name="Grafik 276225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225305" name="Grafik 27622530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93273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5F7DD022" w14:textId="6FE9E3E8" w:rsidR="00F40F1F" w:rsidRPr="00717367" w:rsidRDefault="00685631" w:rsidP="00B77347">
            <w:pPr>
              <w:ind w:left="244"/>
            </w:pPr>
            <w:r>
              <w:t>The broad SCHUNK portfolio offers numerous options for flexible and intelligent machine loading and unloading.</w:t>
            </w:r>
          </w:p>
          <w:p w14:paraId="78A6931F" w14:textId="77777777" w:rsidR="00F40F1F" w:rsidRDefault="00F40F1F" w:rsidP="00B77347">
            <w:pPr>
              <w:ind w:left="244"/>
            </w:pPr>
          </w:p>
          <w:p w14:paraId="2967063F" w14:textId="77777777" w:rsidR="00F40F1F" w:rsidRPr="00170170" w:rsidRDefault="00F40F1F" w:rsidP="00B77347">
            <w:pPr>
              <w:ind w:left="244"/>
            </w:pPr>
            <w:r>
              <w:t>Image: SCHUNK</w:t>
            </w:r>
          </w:p>
        </w:tc>
      </w:tr>
      <w:tr w:rsidR="00806314" w:rsidRPr="004B6152" w14:paraId="2FB948F7" w14:textId="77777777" w:rsidTr="00C80B18">
        <w:trPr>
          <w:cantSplit/>
          <w:trHeight w:val="283"/>
        </w:trPr>
        <w:tc>
          <w:tcPr>
            <w:tcW w:w="10029" w:type="dxa"/>
            <w:gridSpan w:val="2"/>
            <w:tcBorders>
              <w:top w:val="nil"/>
              <w:left w:val="nil"/>
              <w:bottom w:val="single" w:sz="4" w:space="0" w:color="BFBFBF" w:themeColor="background1" w:themeShade="BF"/>
              <w:right w:val="nil"/>
            </w:tcBorders>
          </w:tcPr>
          <w:p w14:paraId="6F44713E" w14:textId="7BFDCCA0" w:rsidR="00806314" w:rsidRPr="004A5E28" w:rsidRDefault="004B6152" w:rsidP="00806314">
            <w:pPr>
              <w:spacing w:before="100" w:beforeAutospacing="1" w:after="100" w:afterAutospacing="1"/>
              <w:ind w:firstLine="3"/>
              <w:rPr>
                <w:i/>
                <w:iCs/>
                <w:color w:val="44546A" w:themeColor="text2"/>
                <w:sz w:val="14"/>
                <w:szCs w:val="14"/>
                <w:lang w:val="de-DE"/>
              </w:rPr>
            </w:pPr>
            <w:r w:rsidRPr="004B6152">
              <w:rPr>
                <w:i/>
                <w:color w:val="44546A" w:themeColor="text2"/>
                <w:sz w:val="14"/>
                <w:szCs w:val="14"/>
                <w:lang w:val="de-DE"/>
              </w:rPr>
              <w:t>Werkstückbeladung_Anwendungsbild2_2023.jpg</w:t>
            </w:r>
          </w:p>
        </w:tc>
      </w:tr>
      <w:tr w:rsidR="00C738C0" w:rsidRPr="00D75140" w14:paraId="5A5D464C" w14:textId="77777777" w:rsidTr="00EE2C42">
        <w:trPr>
          <w:cantSplit/>
          <w:trHeight w:val="551"/>
        </w:trPr>
        <w:tc>
          <w:tcPr>
            <w:tcW w:w="2307" w:type="dxa"/>
            <w:tcBorders>
              <w:top w:val="single" w:sz="4" w:space="0" w:color="BFBFBF" w:themeColor="background1" w:themeShade="BF"/>
              <w:left w:val="nil"/>
              <w:bottom w:val="nil"/>
              <w:right w:val="nil"/>
            </w:tcBorders>
          </w:tcPr>
          <w:p w14:paraId="5C7E7DFA" w14:textId="77777777" w:rsidR="00C738C0" w:rsidRDefault="00C738C0" w:rsidP="00DD66C7">
            <w:pPr>
              <w:jc w:val="both"/>
            </w:pPr>
            <w:r w:rsidRPr="00D75140">
              <w:rPr>
                <w:noProof/>
              </w:rPr>
              <w:drawing>
                <wp:inline distT="0" distB="0" distL="0" distR="0" wp14:anchorId="475EB1BE" wp14:editId="16D5A197">
                  <wp:extent cx="1249680" cy="937260"/>
                  <wp:effectExtent l="0" t="0" r="7620" b="0"/>
                  <wp:docPr id="8" name="Grafik 8" descr="Ein Bild, das Fah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Fahre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49680"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3D78456E" w14:textId="441CDF4F" w:rsidR="00C738C0" w:rsidRPr="002D122F" w:rsidRDefault="002D122F" w:rsidP="00DD66C7">
            <w:pPr>
              <w:ind w:left="243"/>
            </w:pPr>
            <w:r>
              <w:t>SCHUNK is expanding the digital planning options for automated solutions with two new tools for designing and configuring linear modules.</w:t>
            </w:r>
          </w:p>
          <w:p w14:paraId="68204194" w14:textId="77777777" w:rsidR="002D122F" w:rsidRDefault="002D122F" w:rsidP="00DD66C7">
            <w:pPr>
              <w:ind w:left="243"/>
            </w:pPr>
          </w:p>
          <w:p w14:paraId="4A0C7124" w14:textId="77777777" w:rsidR="00C738C0" w:rsidRPr="00170170" w:rsidRDefault="00C738C0" w:rsidP="00DD66C7">
            <w:pPr>
              <w:ind w:left="243"/>
            </w:pPr>
            <w:r>
              <w:t>Image: SCHUNK</w:t>
            </w:r>
          </w:p>
        </w:tc>
      </w:tr>
      <w:tr w:rsidR="00EE2C42" w:rsidRPr="00292997" w14:paraId="451240F7" w14:textId="77777777" w:rsidTr="00EE2C42">
        <w:trPr>
          <w:cantSplit/>
          <w:trHeight w:val="283"/>
        </w:trPr>
        <w:tc>
          <w:tcPr>
            <w:tcW w:w="10029" w:type="dxa"/>
            <w:gridSpan w:val="2"/>
            <w:tcBorders>
              <w:top w:val="nil"/>
              <w:left w:val="nil"/>
              <w:bottom w:val="nil"/>
              <w:right w:val="nil"/>
            </w:tcBorders>
          </w:tcPr>
          <w:p w14:paraId="030DD788" w14:textId="42D9EEE1" w:rsidR="00EE2C42" w:rsidRPr="004A5E28" w:rsidRDefault="004A5E28" w:rsidP="00DD66C7">
            <w:pPr>
              <w:spacing w:before="100" w:beforeAutospacing="1" w:after="100" w:afterAutospacing="1"/>
              <w:ind w:firstLine="3"/>
              <w:rPr>
                <w:i/>
                <w:iCs/>
                <w:color w:val="44546A" w:themeColor="text2"/>
                <w:sz w:val="16"/>
                <w:szCs w:val="16"/>
                <w:lang w:val="de-DE"/>
              </w:rPr>
            </w:pPr>
            <w:r w:rsidRPr="004A5E28">
              <w:rPr>
                <w:i/>
                <w:iCs/>
                <w:color w:val="44546A" w:themeColor="text2"/>
                <w:sz w:val="14"/>
                <w:szCs w:val="14"/>
                <w:lang w:val="de-DE"/>
              </w:rPr>
              <w:t xml:space="preserve">Produktbild Stellvertreter </w:t>
            </w:r>
            <w:proofErr w:type="spellStart"/>
            <w:r w:rsidRPr="004A5E28">
              <w:rPr>
                <w:i/>
                <w:iCs/>
                <w:color w:val="44546A" w:themeColor="text2"/>
                <w:sz w:val="14"/>
                <w:szCs w:val="14"/>
                <w:lang w:val="de-DE"/>
              </w:rPr>
              <w:t>Linearmodulkonfigurator</w:t>
            </w:r>
            <w:proofErr w:type="spellEnd"/>
            <w:r w:rsidRPr="004A5E28">
              <w:rPr>
                <w:i/>
                <w:iCs/>
                <w:color w:val="44546A" w:themeColor="text2"/>
                <w:sz w:val="14"/>
                <w:szCs w:val="14"/>
                <w:lang w:val="de-DE"/>
              </w:rPr>
              <w:t xml:space="preserve"> SLD.jpg</w:t>
            </w:r>
          </w:p>
        </w:tc>
      </w:tr>
    </w:tbl>
    <w:p w14:paraId="108B6C34" w14:textId="3F46FAFF" w:rsidR="009C710A" w:rsidRPr="004A5E28" w:rsidRDefault="009C710A">
      <w:pPr>
        <w:spacing w:after="60" w:line="240" w:lineRule="auto"/>
        <w:rPr>
          <w:b/>
          <w:bCs/>
          <w:sz w:val="24"/>
          <w:szCs w:val="28"/>
          <w:lang w:val="de-DE"/>
        </w:rPr>
      </w:pPr>
    </w:p>
    <w:p w14:paraId="29027A67" w14:textId="77777777" w:rsidR="00FB4194" w:rsidRPr="004A5E28" w:rsidRDefault="00FB4194">
      <w:pPr>
        <w:spacing w:after="60" w:line="240" w:lineRule="auto"/>
        <w:rPr>
          <w:b/>
          <w:bCs/>
          <w:sz w:val="24"/>
          <w:szCs w:val="28"/>
          <w:lang w:val="de-DE"/>
        </w:rPr>
      </w:pPr>
    </w:p>
    <w:p w14:paraId="3398EBC3" w14:textId="77777777" w:rsidR="00FB4194" w:rsidRPr="004A5E28" w:rsidRDefault="00FB4194">
      <w:pPr>
        <w:spacing w:after="60" w:line="240" w:lineRule="auto"/>
        <w:rPr>
          <w:b/>
          <w:bCs/>
          <w:sz w:val="24"/>
          <w:szCs w:val="28"/>
          <w:lang w:val="de-DE"/>
        </w:rPr>
      </w:pPr>
    </w:p>
    <w:p w14:paraId="4FD95E82" w14:textId="77777777" w:rsidR="00F40F1F" w:rsidRPr="004A5E28" w:rsidRDefault="00F40F1F" w:rsidP="00F40F1F">
      <w:pPr>
        <w:spacing w:line="240" w:lineRule="auto"/>
        <w:ind w:left="-284"/>
        <w:rPr>
          <w:b/>
          <w:bCs/>
          <w:sz w:val="24"/>
          <w:szCs w:val="28"/>
          <w:lang w:val="de-DE"/>
        </w:rPr>
      </w:pPr>
    </w:p>
    <w:p w14:paraId="72820F15" w14:textId="77777777" w:rsidR="00B32312" w:rsidRPr="00826D7F" w:rsidRDefault="00B32312" w:rsidP="00B32312">
      <w:pPr>
        <w:spacing w:line="240" w:lineRule="auto"/>
        <w:ind w:hanging="284"/>
        <w:rPr>
          <w:b/>
          <w:color w:val="000000"/>
          <w:sz w:val="24"/>
          <w:szCs w:val="20"/>
        </w:rPr>
      </w:pPr>
      <w:r>
        <w:rPr>
          <w:b/>
          <w:color w:val="000000"/>
          <w:sz w:val="24"/>
        </w:rPr>
        <w:t>Contact person:</w:t>
      </w:r>
    </w:p>
    <w:p w14:paraId="02897E29" w14:textId="77777777" w:rsidR="00B32312" w:rsidRPr="00826D7F" w:rsidRDefault="00B32312" w:rsidP="00B32312">
      <w:pPr>
        <w:ind w:hanging="284"/>
        <w:jc w:val="both"/>
        <w:rPr>
          <w:b/>
          <w:bCs/>
          <w:szCs w:val="20"/>
        </w:rPr>
      </w:pPr>
    </w:p>
    <w:p w14:paraId="6FB9A32A" w14:textId="77777777" w:rsidR="00B32312" w:rsidRPr="00826D7F" w:rsidRDefault="00B32312" w:rsidP="00B32312">
      <w:pPr>
        <w:ind w:hanging="284"/>
        <w:jc w:val="both"/>
        <w:rPr>
          <w:b/>
          <w:bCs/>
          <w:szCs w:val="20"/>
        </w:rPr>
      </w:pPr>
      <w:r>
        <w:rPr>
          <w:b/>
        </w:rPr>
        <w:t>Kathrin Müller</w:t>
      </w:r>
    </w:p>
    <w:p w14:paraId="3FB56BE9" w14:textId="77777777" w:rsidR="00B32312" w:rsidRPr="00A202A7" w:rsidRDefault="00B32312" w:rsidP="00B32312">
      <w:pPr>
        <w:ind w:left="-284"/>
        <w:rPr>
          <w:b/>
          <w:bCs/>
          <w:szCs w:val="20"/>
        </w:rPr>
      </w:pPr>
      <w:r>
        <w:rPr>
          <w:b/>
        </w:rPr>
        <w:t xml:space="preserve">Corporate Communications </w:t>
      </w:r>
    </w:p>
    <w:p w14:paraId="2DF9988C" w14:textId="77777777" w:rsidR="00B32312" w:rsidRPr="00A202A7" w:rsidRDefault="00B32312" w:rsidP="00B32312">
      <w:pPr>
        <w:ind w:left="-284"/>
        <w:rPr>
          <w:b/>
          <w:bCs/>
          <w:szCs w:val="20"/>
        </w:rPr>
      </w:pPr>
      <w:r>
        <w:rPr>
          <w:b/>
        </w:rPr>
        <w:t>Global Marketing</w:t>
      </w:r>
    </w:p>
    <w:p w14:paraId="5B5DF099" w14:textId="77777777" w:rsidR="00B32312" w:rsidRPr="00826D7F" w:rsidRDefault="00B32312" w:rsidP="00B32312">
      <w:pPr>
        <w:ind w:hanging="284"/>
        <w:jc w:val="both"/>
        <w:rPr>
          <w:szCs w:val="20"/>
        </w:rPr>
      </w:pPr>
      <w:r>
        <w:t>Tel. +49-7133-103-2327</w:t>
      </w:r>
    </w:p>
    <w:p w14:paraId="3DE41132" w14:textId="77777777" w:rsidR="00B32312" w:rsidRPr="00826D7F" w:rsidRDefault="00B32312" w:rsidP="00B32312">
      <w:pPr>
        <w:ind w:hanging="284"/>
        <w:jc w:val="both"/>
        <w:rPr>
          <w:szCs w:val="20"/>
        </w:rPr>
      </w:pPr>
      <w:r>
        <w:t>kathrin.mueller@de.schunk.com</w:t>
      </w:r>
    </w:p>
    <w:p w14:paraId="71748F6A" w14:textId="77777777" w:rsidR="00B32312" w:rsidRPr="00826D7F" w:rsidRDefault="00B32312" w:rsidP="00B32312">
      <w:pPr>
        <w:ind w:hanging="284"/>
        <w:jc w:val="both"/>
        <w:rPr>
          <w:szCs w:val="20"/>
        </w:rPr>
      </w:pPr>
      <w:r>
        <w:t>schunk.com</w:t>
      </w:r>
    </w:p>
    <w:sectPr w:rsidR="00B32312" w:rsidRPr="00826D7F" w:rsidSect="00C55630">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4317C" w14:textId="77777777" w:rsidR="00C55630" w:rsidRDefault="00C55630" w:rsidP="00795718">
      <w:r>
        <w:separator/>
      </w:r>
    </w:p>
  </w:endnote>
  <w:endnote w:type="continuationSeparator" w:id="0">
    <w:p w14:paraId="2DB20E3F" w14:textId="77777777" w:rsidR="00C55630" w:rsidRDefault="00C55630"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E59E1" w14:textId="77777777" w:rsidR="00C55630" w:rsidRDefault="00C55630" w:rsidP="00795718">
      <w:r>
        <w:separator/>
      </w:r>
    </w:p>
  </w:footnote>
  <w:footnote w:type="continuationSeparator" w:id="0">
    <w:p w14:paraId="69881312" w14:textId="77777777" w:rsidR="00C55630" w:rsidRDefault="00C55630"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292997">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292997">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14A1D"/>
    <w:rsid w:val="000215A8"/>
    <w:rsid w:val="00025F29"/>
    <w:rsid w:val="00025F78"/>
    <w:rsid w:val="0002671B"/>
    <w:rsid w:val="00031843"/>
    <w:rsid w:val="000353E3"/>
    <w:rsid w:val="00035E1A"/>
    <w:rsid w:val="00036AC9"/>
    <w:rsid w:val="0004238B"/>
    <w:rsid w:val="00046EB6"/>
    <w:rsid w:val="00047640"/>
    <w:rsid w:val="000530B9"/>
    <w:rsid w:val="000543F3"/>
    <w:rsid w:val="00054ED9"/>
    <w:rsid w:val="00056004"/>
    <w:rsid w:val="00057915"/>
    <w:rsid w:val="00062618"/>
    <w:rsid w:val="00062B47"/>
    <w:rsid w:val="00066FAC"/>
    <w:rsid w:val="00070AA4"/>
    <w:rsid w:val="00073AF1"/>
    <w:rsid w:val="00076204"/>
    <w:rsid w:val="00076285"/>
    <w:rsid w:val="000769D1"/>
    <w:rsid w:val="00082981"/>
    <w:rsid w:val="00090743"/>
    <w:rsid w:val="00091AC1"/>
    <w:rsid w:val="000A4EB2"/>
    <w:rsid w:val="000A5B83"/>
    <w:rsid w:val="000B0D08"/>
    <w:rsid w:val="000B1A6A"/>
    <w:rsid w:val="000B24C6"/>
    <w:rsid w:val="000C27B1"/>
    <w:rsid w:val="000C3DEC"/>
    <w:rsid w:val="000C4407"/>
    <w:rsid w:val="000C4ADE"/>
    <w:rsid w:val="000C6C7C"/>
    <w:rsid w:val="000C7A49"/>
    <w:rsid w:val="000D3D97"/>
    <w:rsid w:val="000D3DA3"/>
    <w:rsid w:val="000D62CB"/>
    <w:rsid w:val="000E7285"/>
    <w:rsid w:val="000F06F1"/>
    <w:rsid w:val="000F0F7B"/>
    <w:rsid w:val="000F1392"/>
    <w:rsid w:val="000F2817"/>
    <w:rsid w:val="000F2F1E"/>
    <w:rsid w:val="000F375B"/>
    <w:rsid w:val="000F4600"/>
    <w:rsid w:val="000F5E2B"/>
    <w:rsid w:val="00107960"/>
    <w:rsid w:val="00111FF0"/>
    <w:rsid w:val="00112C74"/>
    <w:rsid w:val="0011644E"/>
    <w:rsid w:val="00116F6C"/>
    <w:rsid w:val="001172AC"/>
    <w:rsid w:val="001174D8"/>
    <w:rsid w:val="00122D36"/>
    <w:rsid w:val="001249D7"/>
    <w:rsid w:val="00124F86"/>
    <w:rsid w:val="0013033B"/>
    <w:rsid w:val="00131EBF"/>
    <w:rsid w:val="001449AB"/>
    <w:rsid w:val="001516C3"/>
    <w:rsid w:val="001555DF"/>
    <w:rsid w:val="00161C9B"/>
    <w:rsid w:val="00163430"/>
    <w:rsid w:val="00163C3A"/>
    <w:rsid w:val="00170170"/>
    <w:rsid w:val="00172567"/>
    <w:rsid w:val="00176DF8"/>
    <w:rsid w:val="001813D0"/>
    <w:rsid w:val="001826A7"/>
    <w:rsid w:val="0018364B"/>
    <w:rsid w:val="00184BF4"/>
    <w:rsid w:val="00187E19"/>
    <w:rsid w:val="001913AA"/>
    <w:rsid w:val="001926DA"/>
    <w:rsid w:val="00192D5D"/>
    <w:rsid w:val="0019326D"/>
    <w:rsid w:val="00194F70"/>
    <w:rsid w:val="001B1FA3"/>
    <w:rsid w:val="001B2E92"/>
    <w:rsid w:val="001B3B03"/>
    <w:rsid w:val="001B682C"/>
    <w:rsid w:val="001C1419"/>
    <w:rsid w:val="001C422C"/>
    <w:rsid w:val="001C5AC1"/>
    <w:rsid w:val="001C787E"/>
    <w:rsid w:val="001D13CD"/>
    <w:rsid w:val="001D17E8"/>
    <w:rsid w:val="001E2439"/>
    <w:rsid w:val="001E6BB3"/>
    <w:rsid w:val="001F220B"/>
    <w:rsid w:val="001F43AE"/>
    <w:rsid w:val="001F47B7"/>
    <w:rsid w:val="001F55D0"/>
    <w:rsid w:val="00201FA1"/>
    <w:rsid w:val="00205865"/>
    <w:rsid w:val="0021217D"/>
    <w:rsid w:val="00217D32"/>
    <w:rsid w:val="0022281B"/>
    <w:rsid w:val="00230DAB"/>
    <w:rsid w:val="00230ED5"/>
    <w:rsid w:val="002337A4"/>
    <w:rsid w:val="0023601C"/>
    <w:rsid w:val="00242464"/>
    <w:rsid w:val="002523FD"/>
    <w:rsid w:val="00253AE7"/>
    <w:rsid w:val="0025525E"/>
    <w:rsid w:val="0026261F"/>
    <w:rsid w:val="0026366E"/>
    <w:rsid w:val="00264316"/>
    <w:rsid w:val="002667A0"/>
    <w:rsid w:val="0026798E"/>
    <w:rsid w:val="00273D56"/>
    <w:rsid w:val="00276F70"/>
    <w:rsid w:val="00287310"/>
    <w:rsid w:val="00291577"/>
    <w:rsid w:val="00292997"/>
    <w:rsid w:val="002A1B1B"/>
    <w:rsid w:val="002A41D3"/>
    <w:rsid w:val="002A7AB6"/>
    <w:rsid w:val="002C1E1C"/>
    <w:rsid w:val="002C1F69"/>
    <w:rsid w:val="002C2724"/>
    <w:rsid w:val="002C3188"/>
    <w:rsid w:val="002C31BF"/>
    <w:rsid w:val="002D09D5"/>
    <w:rsid w:val="002D122F"/>
    <w:rsid w:val="002D280E"/>
    <w:rsid w:val="002D7F35"/>
    <w:rsid w:val="002E0F49"/>
    <w:rsid w:val="002E2FCF"/>
    <w:rsid w:val="002E41CB"/>
    <w:rsid w:val="002E6D81"/>
    <w:rsid w:val="002F319D"/>
    <w:rsid w:val="002F496B"/>
    <w:rsid w:val="002F53C2"/>
    <w:rsid w:val="003036A2"/>
    <w:rsid w:val="00305DEF"/>
    <w:rsid w:val="00311E92"/>
    <w:rsid w:val="00314E2F"/>
    <w:rsid w:val="003153E3"/>
    <w:rsid w:val="003264AE"/>
    <w:rsid w:val="003301F6"/>
    <w:rsid w:val="003307E5"/>
    <w:rsid w:val="0033638F"/>
    <w:rsid w:val="00340A43"/>
    <w:rsid w:val="0035515A"/>
    <w:rsid w:val="003557A1"/>
    <w:rsid w:val="0038103E"/>
    <w:rsid w:val="00383013"/>
    <w:rsid w:val="00385A12"/>
    <w:rsid w:val="00386D88"/>
    <w:rsid w:val="00387A42"/>
    <w:rsid w:val="0039104B"/>
    <w:rsid w:val="0039363E"/>
    <w:rsid w:val="003A59AC"/>
    <w:rsid w:val="003B2A28"/>
    <w:rsid w:val="003B7656"/>
    <w:rsid w:val="003D52A4"/>
    <w:rsid w:val="003D775F"/>
    <w:rsid w:val="003D7F8C"/>
    <w:rsid w:val="003E70B0"/>
    <w:rsid w:val="003F1F05"/>
    <w:rsid w:val="003F5873"/>
    <w:rsid w:val="0040262D"/>
    <w:rsid w:val="00402FFC"/>
    <w:rsid w:val="00403F17"/>
    <w:rsid w:val="00405DB6"/>
    <w:rsid w:val="00407666"/>
    <w:rsid w:val="0041544A"/>
    <w:rsid w:val="00427431"/>
    <w:rsid w:val="00440767"/>
    <w:rsid w:val="0044081A"/>
    <w:rsid w:val="00443332"/>
    <w:rsid w:val="004505B5"/>
    <w:rsid w:val="00452B2E"/>
    <w:rsid w:val="004552EC"/>
    <w:rsid w:val="0046054B"/>
    <w:rsid w:val="00466A5D"/>
    <w:rsid w:val="00466CCC"/>
    <w:rsid w:val="004746D6"/>
    <w:rsid w:val="004842DD"/>
    <w:rsid w:val="0048619B"/>
    <w:rsid w:val="004876A0"/>
    <w:rsid w:val="00487746"/>
    <w:rsid w:val="00487888"/>
    <w:rsid w:val="0049362A"/>
    <w:rsid w:val="00493ABE"/>
    <w:rsid w:val="00493CC2"/>
    <w:rsid w:val="0049409B"/>
    <w:rsid w:val="00497C41"/>
    <w:rsid w:val="004A2FCC"/>
    <w:rsid w:val="004A3E71"/>
    <w:rsid w:val="004A4BBD"/>
    <w:rsid w:val="004A59F7"/>
    <w:rsid w:val="004A5E28"/>
    <w:rsid w:val="004B0EAC"/>
    <w:rsid w:val="004B5368"/>
    <w:rsid w:val="004B5B47"/>
    <w:rsid w:val="004B6152"/>
    <w:rsid w:val="004C4211"/>
    <w:rsid w:val="004C535B"/>
    <w:rsid w:val="004C5493"/>
    <w:rsid w:val="004C7A48"/>
    <w:rsid w:val="004D668D"/>
    <w:rsid w:val="004E326B"/>
    <w:rsid w:val="004E4ADF"/>
    <w:rsid w:val="004E7639"/>
    <w:rsid w:val="004F2E58"/>
    <w:rsid w:val="00502671"/>
    <w:rsid w:val="00502DFD"/>
    <w:rsid w:val="00505B06"/>
    <w:rsid w:val="00515BED"/>
    <w:rsid w:val="005169BE"/>
    <w:rsid w:val="005176C9"/>
    <w:rsid w:val="00524A5C"/>
    <w:rsid w:val="005256F2"/>
    <w:rsid w:val="00526908"/>
    <w:rsid w:val="00527EF1"/>
    <w:rsid w:val="0053201F"/>
    <w:rsid w:val="0053730C"/>
    <w:rsid w:val="00537C2C"/>
    <w:rsid w:val="005458C1"/>
    <w:rsid w:val="00546259"/>
    <w:rsid w:val="00555B0A"/>
    <w:rsid w:val="0056018E"/>
    <w:rsid w:val="005608D4"/>
    <w:rsid w:val="00564181"/>
    <w:rsid w:val="00565FF8"/>
    <w:rsid w:val="005672C5"/>
    <w:rsid w:val="00570CAA"/>
    <w:rsid w:val="0057410F"/>
    <w:rsid w:val="005803DD"/>
    <w:rsid w:val="00582F36"/>
    <w:rsid w:val="0058534C"/>
    <w:rsid w:val="00586DC6"/>
    <w:rsid w:val="005901BA"/>
    <w:rsid w:val="005A05B5"/>
    <w:rsid w:val="005A2CAB"/>
    <w:rsid w:val="005A73A5"/>
    <w:rsid w:val="005B2035"/>
    <w:rsid w:val="005B2052"/>
    <w:rsid w:val="005B748B"/>
    <w:rsid w:val="005C2611"/>
    <w:rsid w:val="005C2B03"/>
    <w:rsid w:val="005C41DA"/>
    <w:rsid w:val="005C4858"/>
    <w:rsid w:val="005C49DA"/>
    <w:rsid w:val="005C4EDB"/>
    <w:rsid w:val="005C6A75"/>
    <w:rsid w:val="005C7BE6"/>
    <w:rsid w:val="005D1376"/>
    <w:rsid w:val="005D306B"/>
    <w:rsid w:val="005D4CE6"/>
    <w:rsid w:val="005D6161"/>
    <w:rsid w:val="005E4764"/>
    <w:rsid w:val="005E60FB"/>
    <w:rsid w:val="005F030E"/>
    <w:rsid w:val="005F6569"/>
    <w:rsid w:val="005F6EFC"/>
    <w:rsid w:val="006010D2"/>
    <w:rsid w:val="006014AE"/>
    <w:rsid w:val="00605B82"/>
    <w:rsid w:val="00606005"/>
    <w:rsid w:val="006065D9"/>
    <w:rsid w:val="006118FC"/>
    <w:rsid w:val="0062074C"/>
    <w:rsid w:val="006224E6"/>
    <w:rsid w:val="00630168"/>
    <w:rsid w:val="00632005"/>
    <w:rsid w:val="0063397F"/>
    <w:rsid w:val="00634F94"/>
    <w:rsid w:val="00641C91"/>
    <w:rsid w:val="00642061"/>
    <w:rsid w:val="00646163"/>
    <w:rsid w:val="00646AE7"/>
    <w:rsid w:val="00650710"/>
    <w:rsid w:val="006526FF"/>
    <w:rsid w:val="00652D9D"/>
    <w:rsid w:val="006545A7"/>
    <w:rsid w:val="00655E21"/>
    <w:rsid w:val="0066365F"/>
    <w:rsid w:val="00666645"/>
    <w:rsid w:val="006711A6"/>
    <w:rsid w:val="006720FD"/>
    <w:rsid w:val="00681864"/>
    <w:rsid w:val="00685631"/>
    <w:rsid w:val="006929C3"/>
    <w:rsid w:val="006933FF"/>
    <w:rsid w:val="006941B8"/>
    <w:rsid w:val="00695807"/>
    <w:rsid w:val="00695AA8"/>
    <w:rsid w:val="00695D8D"/>
    <w:rsid w:val="006A0DF3"/>
    <w:rsid w:val="006A12E5"/>
    <w:rsid w:val="006A2557"/>
    <w:rsid w:val="006A33AD"/>
    <w:rsid w:val="006A6BB5"/>
    <w:rsid w:val="006A6E23"/>
    <w:rsid w:val="006B1666"/>
    <w:rsid w:val="006B3B55"/>
    <w:rsid w:val="006B5C37"/>
    <w:rsid w:val="006B6736"/>
    <w:rsid w:val="006C77DB"/>
    <w:rsid w:val="006D03C4"/>
    <w:rsid w:val="006D148D"/>
    <w:rsid w:val="006D1F65"/>
    <w:rsid w:val="006D5310"/>
    <w:rsid w:val="006D6F69"/>
    <w:rsid w:val="006E103B"/>
    <w:rsid w:val="006E1261"/>
    <w:rsid w:val="006E1709"/>
    <w:rsid w:val="006E3C8F"/>
    <w:rsid w:val="006E6BEC"/>
    <w:rsid w:val="006F226C"/>
    <w:rsid w:val="006F3674"/>
    <w:rsid w:val="006F4D18"/>
    <w:rsid w:val="006F5C79"/>
    <w:rsid w:val="006F719B"/>
    <w:rsid w:val="00701048"/>
    <w:rsid w:val="00701A3E"/>
    <w:rsid w:val="00717367"/>
    <w:rsid w:val="00717F2A"/>
    <w:rsid w:val="00723890"/>
    <w:rsid w:val="00726A09"/>
    <w:rsid w:val="00732A2C"/>
    <w:rsid w:val="00734D6F"/>
    <w:rsid w:val="00735878"/>
    <w:rsid w:val="00735A3A"/>
    <w:rsid w:val="00740D8B"/>
    <w:rsid w:val="00750089"/>
    <w:rsid w:val="00750B3D"/>
    <w:rsid w:val="00752408"/>
    <w:rsid w:val="00754E17"/>
    <w:rsid w:val="0075554F"/>
    <w:rsid w:val="0076273D"/>
    <w:rsid w:val="007649EB"/>
    <w:rsid w:val="007674A9"/>
    <w:rsid w:val="0077259E"/>
    <w:rsid w:val="00774B4D"/>
    <w:rsid w:val="00775C81"/>
    <w:rsid w:val="00784C0C"/>
    <w:rsid w:val="00785253"/>
    <w:rsid w:val="00787CC7"/>
    <w:rsid w:val="007903F4"/>
    <w:rsid w:val="00791CE0"/>
    <w:rsid w:val="00792935"/>
    <w:rsid w:val="00795718"/>
    <w:rsid w:val="007A7990"/>
    <w:rsid w:val="007B10CE"/>
    <w:rsid w:val="007B1C7C"/>
    <w:rsid w:val="007B2006"/>
    <w:rsid w:val="007B3E87"/>
    <w:rsid w:val="007B5154"/>
    <w:rsid w:val="007C076D"/>
    <w:rsid w:val="007D2B92"/>
    <w:rsid w:val="007D3FD7"/>
    <w:rsid w:val="007D6086"/>
    <w:rsid w:val="007D6FE0"/>
    <w:rsid w:val="007D71C7"/>
    <w:rsid w:val="007E1164"/>
    <w:rsid w:val="007E1AB0"/>
    <w:rsid w:val="007E2163"/>
    <w:rsid w:val="007E7A7A"/>
    <w:rsid w:val="007F14F1"/>
    <w:rsid w:val="007F2168"/>
    <w:rsid w:val="008008F8"/>
    <w:rsid w:val="00801C2B"/>
    <w:rsid w:val="00801CA4"/>
    <w:rsid w:val="008043D7"/>
    <w:rsid w:val="00806314"/>
    <w:rsid w:val="00816E2E"/>
    <w:rsid w:val="008200C3"/>
    <w:rsid w:val="0082501B"/>
    <w:rsid w:val="008254B3"/>
    <w:rsid w:val="00827C7C"/>
    <w:rsid w:val="00834DC8"/>
    <w:rsid w:val="00837BC2"/>
    <w:rsid w:val="00852820"/>
    <w:rsid w:val="00852972"/>
    <w:rsid w:val="008625C9"/>
    <w:rsid w:val="00866981"/>
    <w:rsid w:val="008711C0"/>
    <w:rsid w:val="008712A1"/>
    <w:rsid w:val="00872A46"/>
    <w:rsid w:val="00877EF3"/>
    <w:rsid w:val="0088392C"/>
    <w:rsid w:val="00886640"/>
    <w:rsid w:val="00893680"/>
    <w:rsid w:val="00894814"/>
    <w:rsid w:val="00895998"/>
    <w:rsid w:val="00895F4C"/>
    <w:rsid w:val="008A2EDA"/>
    <w:rsid w:val="008A4AA9"/>
    <w:rsid w:val="008B0428"/>
    <w:rsid w:val="008B7C34"/>
    <w:rsid w:val="008C1F51"/>
    <w:rsid w:val="008C32B6"/>
    <w:rsid w:val="008C509C"/>
    <w:rsid w:val="008C51FE"/>
    <w:rsid w:val="008D0081"/>
    <w:rsid w:val="008D2944"/>
    <w:rsid w:val="008D6897"/>
    <w:rsid w:val="008F2BE0"/>
    <w:rsid w:val="008F591D"/>
    <w:rsid w:val="0090029A"/>
    <w:rsid w:val="009028F9"/>
    <w:rsid w:val="00903D11"/>
    <w:rsid w:val="00904D3D"/>
    <w:rsid w:val="0090717D"/>
    <w:rsid w:val="00907230"/>
    <w:rsid w:val="00907289"/>
    <w:rsid w:val="00912EA8"/>
    <w:rsid w:val="009172E8"/>
    <w:rsid w:val="009207F7"/>
    <w:rsid w:val="00923B52"/>
    <w:rsid w:val="00924383"/>
    <w:rsid w:val="009246FD"/>
    <w:rsid w:val="009309EA"/>
    <w:rsid w:val="009315EF"/>
    <w:rsid w:val="00934F93"/>
    <w:rsid w:val="00941300"/>
    <w:rsid w:val="00941E4C"/>
    <w:rsid w:val="00942C6C"/>
    <w:rsid w:val="00942EA3"/>
    <w:rsid w:val="00943048"/>
    <w:rsid w:val="00943A54"/>
    <w:rsid w:val="00944F7E"/>
    <w:rsid w:val="00954B04"/>
    <w:rsid w:val="00962294"/>
    <w:rsid w:val="00962527"/>
    <w:rsid w:val="00963271"/>
    <w:rsid w:val="00964256"/>
    <w:rsid w:val="00964B67"/>
    <w:rsid w:val="009652AA"/>
    <w:rsid w:val="00972594"/>
    <w:rsid w:val="00986F2C"/>
    <w:rsid w:val="009902EE"/>
    <w:rsid w:val="00993309"/>
    <w:rsid w:val="009A30C1"/>
    <w:rsid w:val="009A3A8E"/>
    <w:rsid w:val="009A474F"/>
    <w:rsid w:val="009A6255"/>
    <w:rsid w:val="009B276D"/>
    <w:rsid w:val="009B290A"/>
    <w:rsid w:val="009B3C8D"/>
    <w:rsid w:val="009B70EF"/>
    <w:rsid w:val="009C37DD"/>
    <w:rsid w:val="009C6B8E"/>
    <w:rsid w:val="009C710A"/>
    <w:rsid w:val="009E1C95"/>
    <w:rsid w:val="009E1D3E"/>
    <w:rsid w:val="009E242D"/>
    <w:rsid w:val="009E514C"/>
    <w:rsid w:val="009E6FAD"/>
    <w:rsid w:val="009E7497"/>
    <w:rsid w:val="009F0BA9"/>
    <w:rsid w:val="009F543F"/>
    <w:rsid w:val="00A0504A"/>
    <w:rsid w:val="00A05C5B"/>
    <w:rsid w:val="00A06DA6"/>
    <w:rsid w:val="00A11E3A"/>
    <w:rsid w:val="00A11FAF"/>
    <w:rsid w:val="00A124AF"/>
    <w:rsid w:val="00A141F4"/>
    <w:rsid w:val="00A207BE"/>
    <w:rsid w:val="00A210ED"/>
    <w:rsid w:val="00A25FBC"/>
    <w:rsid w:val="00A31D4D"/>
    <w:rsid w:val="00A36F7C"/>
    <w:rsid w:val="00A36FCA"/>
    <w:rsid w:val="00A40C2D"/>
    <w:rsid w:val="00A418B2"/>
    <w:rsid w:val="00A433D9"/>
    <w:rsid w:val="00A46162"/>
    <w:rsid w:val="00A4770B"/>
    <w:rsid w:val="00A50179"/>
    <w:rsid w:val="00A57036"/>
    <w:rsid w:val="00A62C78"/>
    <w:rsid w:val="00A63925"/>
    <w:rsid w:val="00A6432F"/>
    <w:rsid w:val="00A67B4C"/>
    <w:rsid w:val="00A73BCD"/>
    <w:rsid w:val="00A746E0"/>
    <w:rsid w:val="00A74D1F"/>
    <w:rsid w:val="00A81114"/>
    <w:rsid w:val="00A82033"/>
    <w:rsid w:val="00A874BB"/>
    <w:rsid w:val="00A87B1A"/>
    <w:rsid w:val="00A87D2E"/>
    <w:rsid w:val="00AA278A"/>
    <w:rsid w:val="00AA3B58"/>
    <w:rsid w:val="00AA3CDD"/>
    <w:rsid w:val="00AA5BD1"/>
    <w:rsid w:val="00AB1B91"/>
    <w:rsid w:val="00AB2B5B"/>
    <w:rsid w:val="00AB5070"/>
    <w:rsid w:val="00AC10DB"/>
    <w:rsid w:val="00AC4BF4"/>
    <w:rsid w:val="00AC6A96"/>
    <w:rsid w:val="00AD126C"/>
    <w:rsid w:val="00AD150E"/>
    <w:rsid w:val="00AD338D"/>
    <w:rsid w:val="00AD5F49"/>
    <w:rsid w:val="00AD6373"/>
    <w:rsid w:val="00AE0A77"/>
    <w:rsid w:val="00AE163C"/>
    <w:rsid w:val="00AE5BBE"/>
    <w:rsid w:val="00AE66E9"/>
    <w:rsid w:val="00AE719D"/>
    <w:rsid w:val="00AF1E97"/>
    <w:rsid w:val="00AF3405"/>
    <w:rsid w:val="00AF399C"/>
    <w:rsid w:val="00AF4784"/>
    <w:rsid w:val="00AF612C"/>
    <w:rsid w:val="00AF7AD8"/>
    <w:rsid w:val="00B007DD"/>
    <w:rsid w:val="00B026EC"/>
    <w:rsid w:val="00B05F88"/>
    <w:rsid w:val="00B105B1"/>
    <w:rsid w:val="00B209A3"/>
    <w:rsid w:val="00B2113C"/>
    <w:rsid w:val="00B212DA"/>
    <w:rsid w:val="00B2345E"/>
    <w:rsid w:val="00B26D93"/>
    <w:rsid w:val="00B32312"/>
    <w:rsid w:val="00B379E3"/>
    <w:rsid w:val="00B437DA"/>
    <w:rsid w:val="00B4388C"/>
    <w:rsid w:val="00B45537"/>
    <w:rsid w:val="00B45A28"/>
    <w:rsid w:val="00B45C2D"/>
    <w:rsid w:val="00B50422"/>
    <w:rsid w:val="00B545F4"/>
    <w:rsid w:val="00B55AD2"/>
    <w:rsid w:val="00B61A27"/>
    <w:rsid w:val="00B63147"/>
    <w:rsid w:val="00B66BE8"/>
    <w:rsid w:val="00B7113D"/>
    <w:rsid w:val="00B717CF"/>
    <w:rsid w:val="00B769B1"/>
    <w:rsid w:val="00B77347"/>
    <w:rsid w:val="00B82432"/>
    <w:rsid w:val="00B8302B"/>
    <w:rsid w:val="00B841BE"/>
    <w:rsid w:val="00B84488"/>
    <w:rsid w:val="00B910D8"/>
    <w:rsid w:val="00B92D8A"/>
    <w:rsid w:val="00B96A8F"/>
    <w:rsid w:val="00B97CB8"/>
    <w:rsid w:val="00B97E55"/>
    <w:rsid w:val="00BA0C42"/>
    <w:rsid w:val="00BA22A4"/>
    <w:rsid w:val="00BA7502"/>
    <w:rsid w:val="00BB38D3"/>
    <w:rsid w:val="00BB53D8"/>
    <w:rsid w:val="00BB6636"/>
    <w:rsid w:val="00BC05EB"/>
    <w:rsid w:val="00BC1783"/>
    <w:rsid w:val="00BC1976"/>
    <w:rsid w:val="00BC6CCE"/>
    <w:rsid w:val="00BC7CA4"/>
    <w:rsid w:val="00BD2F16"/>
    <w:rsid w:val="00BD4A91"/>
    <w:rsid w:val="00BD5F2E"/>
    <w:rsid w:val="00BE1E8E"/>
    <w:rsid w:val="00BE1EB1"/>
    <w:rsid w:val="00BE5EE1"/>
    <w:rsid w:val="00BE7FAD"/>
    <w:rsid w:val="00BF4529"/>
    <w:rsid w:val="00C01EBB"/>
    <w:rsid w:val="00C02318"/>
    <w:rsid w:val="00C03523"/>
    <w:rsid w:val="00C20A95"/>
    <w:rsid w:val="00C25AB7"/>
    <w:rsid w:val="00C26B07"/>
    <w:rsid w:val="00C27222"/>
    <w:rsid w:val="00C31EF5"/>
    <w:rsid w:val="00C3240C"/>
    <w:rsid w:val="00C41DA5"/>
    <w:rsid w:val="00C4264B"/>
    <w:rsid w:val="00C4291A"/>
    <w:rsid w:val="00C440B3"/>
    <w:rsid w:val="00C44A2D"/>
    <w:rsid w:val="00C553C6"/>
    <w:rsid w:val="00C55630"/>
    <w:rsid w:val="00C60593"/>
    <w:rsid w:val="00C60EBC"/>
    <w:rsid w:val="00C63624"/>
    <w:rsid w:val="00C646E0"/>
    <w:rsid w:val="00C67830"/>
    <w:rsid w:val="00C70630"/>
    <w:rsid w:val="00C70F8D"/>
    <w:rsid w:val="00C721B1"/>
    <w:rsid w:val="00C73668"/>
    <w:rsid w:val="00C738C0"/>
    <w:rsid w:val="00C74A4A"/>
    <w:rsid w:val="00C83895"/>
    <w:rsid w:val="00C85D16"/>
    <w:rsid w:val="00C90F89"/>
    <w:rsid w:val="00C924B6"/>
    <w:rsid w:val="00C92B8A"/>
    <w:rsid w:val="00CB1060"/>
    <w:rsid w:val="00CB18EA"/>
    <w:rsid w:val="00CB6A76"/>
    <w:rsid w:val="00CB77CD"/>
    <w:rsid w:val="00CC058A"/>
    <w:rsid w:val="00CC103C"/>
    <w:rsid w:val="00CC17D0"/>
    <w:rsid w:val="00CC34E4"/>
    <w:rsid w:val="00CC3F58"/>
    <w:rsid w:val="00CD06EF"/>
    <w:rsid w:val="00CD5561"/>
    <w:rsid w:val="00CE56B9"/>
    <w:rsid w:val="00CE634C"/>
    <w:rsid w:val="00CE7FE9"/>
    <w:rsid w:val="00CF4649"/>
    <w:rsid w:val="00D00609"/>
    <w:rsid w:val="00D05719"/>
    <w:rsid w:val="00D060D5"/>
    <w:rsid w:val="00D0638E"/>
    <w:rsid w:val="00D13F98"/>
    <w:rsid w:val="00D14DA0"/>
    <w:rsid w:val="00D23039"/>
    <w:rsid w:val="00D274D4"/>
    <w:rsid w:val="00D372AA"/>
    <w:rsid w:val="00D4061D"/>
    <w:rsid w:val="00D412A3"/>
    <w:rsid w:val="00D432F7"/>
    <w:rsid w:val="00D4347D"/>
    <w:rsid w:val="00D441AF"/>
    <w:rsid w:val="00D4740D"/>
    <w:rsid w:val="00D47DA6"/>
    <w:rsid w:val="00D52C79"/>
    <w:rsid w:val="00D63DE6"/>
    <w:rsid w:val="00D66101"/>
    <w:rsid w:val="00D67817"/>
    <w:rsid w:val="00D712E7"/>
    <w:rsid w:val="00D72393"/>
    <w:rsid w:val="00D726DD"/>
    <w:rsid w:val="00D73BCE"/>
    <w:rsid w:val="00D74BE2"/>
    <w:rsid w:val="00D74C96"/>
    <w:rsid w:val="00D75140"/>
    <w:rsid w:val="00D751EA"/>
    <w:rsid w:val="00D756EA"/>
    <w:rsid w:val="00D757EE"/>
    <w:rsid w:val="00D822EE"/>
    <w:rsid w:val="00D83AFD"/>
    <w:rsid w:val="00D83D10"/>
    <w:rsid w:val="00D90BDC"/>
    <w:rsid w:val="00D9231A"/>
    <w:rsid w:val="00D92724"/>
    <w:rsid w:val="00D94535"/>
    <w:rsid w:val="00D94FDF"/>
    <w:rsid w:val="00D96065"/>
    <w:rsid w:val="00D96AA2"/>
    <w:rsid w:val="00DA312C"/>
    <w:rsid w:val="00DA5327"/>
    <w:rsid w:val="00DA75BA"/>
    <w:rsid w:val="00DB2F56"/>
    <w:rsid w:val="00DC631B"/>
    <w:rsid w:val="00DD0379"/>
    <w:rsid w:val="00DD1677"/>
    <w:rsid w:val="00DD181E"/>
    <w:rsid w:val="00DE015E"/>
    <w:rsid w:val="00DE0A81"/>
    <w:rsid w:val="00DE3101"/>
    <w:rsid w:val="00DE7E3A"/>
    <w:rsid w:val="00DF2FE2"/>
    <w:rsid w:val="00DF550C"/>
    <w:rsid w:val="00DF5558"/>
    <w:rsid w:val="00E006FB"/>
    <w:rsid w:val="00E073A1"/>
    <w:rsid w:val="00E11A9B"/>
    <w:rsid w:val="00E12D92"/>
    <w:rsid w:val="00E16241"/>
    <w:rsid w:val="00E27087"/>
    <w:rsid w:val="00E3216C"/>
    <w:rsid w:val="00E34A5E"/>
    <w:rsid w:val="00E3678F"/>
    <w:rsid w:val="00E3727E"/>
    <w:rsid w:val="00E41C57"/>
    <w:rsid w:val="00E41CB9"/>
    <w:rsid w:val="00E46434"/>
    <w:rsid w:val="00E5053E"/>
    <w:rsid w:val="00E61271"/>
    <w:rsid w:val="00E66DEE"/>
    <w:rsid w:val="00E70453"/>
    <w:rsid w:val="00E757D6"/>
    <w:rsid w:val="00E77331"/>
    <w:rsid w:val="00E815F1"/>
    <w:rsid w:val="00E84B9B"/>
    <w:rsid w:val="00E93F78"/>
    <w:rsid w:val="00E94F20"/>
    <w:rsid w:val="00E97CFC"/>
    <w:rsid w:val="00EA0CC7"/>
    <w:rsid w:val="00EB0775"/>
    <w:rsid w:val="00EB0A9E"/>
    <w:rsid w:val="00EB0D26"/>
    <w:rsid w:val="00EB10A4"/>
    <w:rsid w:val="00EB187D"/>
    <w:rsid w:val="00EB20A3"/>
    <w:rsid w:val="00EB3E8A"/>
    <w:rsid w:val="00EB55A0"/>
    <w:rsid w:val="00EB6310"/>
    <w:rsid w:val="00EC18FE"/>
    <w:rsid w:val="00EC3CF3"/>
    <w:rsid w:val="00EC605F"/>
    <w:rsid w:val="00EC6BFE"/>
    <w:rsid w:val="00ED124E"/>
    <w:rsid w:val="00ED3C9A"/>
    <w:rsid w:val="00ED7E4A"/>
    <w:rsid w:val="00EE2C42"/>
    <w:rsid w:val="00EE53E3"/>
    <w:rsid w:val="00EE6C8B"/>
    <w:rsid w:val="00EF482C"/>
    <w:rsid w:val="00F077F9"/>
    <w:rsid w:val="00F10977"/>
    <w:rsid w:val="00F1159E"/>
    <w:rsid w:val="00F11AAA"/>
    <w:rsid w:val="00F14BBC"/>
    <w:rsid w:val="00F17668"/>
    <w:rsid w:val="00F2186C"/>
    <w:rsid w:val="00F23882"/>
    <w:rsid w:val="00F2431F"/>
    <w:rsid w:val="00F24AE0"/>
    <w:rsid w:val="00F25058"/>
    <w:rsid w:val="00F33321"/>
    <w:rsid w:val="00F369B6"/>
    <w:rsid w:val="00F40F1F"/>
    <w:rsid w:val="00F46EF4"/>
    <w:rsid w:val="00F472FB"/>
    <w:rsid w:val="00F525B2"/>
    <w:rsid w:val="00F538F8"/>
    <w:rsid w:val="00F53A0B"/>
    <w:rsid w:val="00F60213"/>
    <w:rsid w:val="00F602EA"/>
    <w:rsid w:val="00F60DB4"/>
    <w:rsid w:val="00F722AE"/>
    <w:rsid w:val="00F756EB"/>
    <w:rsid w:val="00F76177"/>
    <w:rsid w:val="00F76723"/>
    <w:rsid w:val="00F772FF"/>
    <w:rsid w:val="00F811F6"/>
    <w:rsid w:val="00F8300E"/>
    <w:rsid w:val="00F831D6"/>
    <w:rsid w:val="00F8552F"/>
    <w:rsid w:val="00F87F3B"/>
    <w:rsid w:val="00FA2C04"/>
    <w:rsid w:val="00FA30D8"/>
    <w:rsid w:val="00FB02AB"/>
    <w:rsid w:val="00FB4194"/>
    <w:rsid w:val="00FB71C3"/>
    <w:rsid w:val="00FC0266"/>
    <w:rsid w:val="00FC3950"/>
    <w:rsid w:val="00FD11C4"/>
    <w:rsid w:val="00FD21CF"/>
    <w:rsid w:val="00FD5A47"/>
    <w:rsid w:val="00FD6F7D"/>
    <w:rsid w:val="00FE107C"/>
    <w:rsid w:val="00FE1928"/>
    <w:rsid w:val="00FE28DE"/>
    <w:rsid w:val="00FE74E3"/>
    <w:rsid w:val="00FE7842"/>
    <w:rsid w:val="00FF166C"/>
    <w:rsid w:val="00FF1817"/>
    <w:rsid w:val="00FF38DC"/>
    <w:rsid w:val="00FF6D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paragraph" w:styleId="berschrift3">
    <w:name w:val="heading 3"/>
    <w:basedOn w:val="Standard"/>
    <w:next w:val="Standard"/>
    <w:link w:val="berschrift3Zchn"/>
    <w:uiPriority w:val="9"/>
    <w:semiHidden/>
    <w:unhideWhenUsed/>
    <w:qFormat/>
    <w:rsid w:val="001D17E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rsid w:val="00E66DEE"/>
    <w:rPr>
      <w:szCs w:val="20"/>
    </w:rPr>
  </w:style>
  <w:style w:type="character" w:customStyle="1" w:styleId="KommentartextZchn">
    <w:name w:val="Kommentartext Zchn"/>
    <w:basedOn w:val="Absatz-Standardschriftart"/>
    <w:link w:val="Kommentartext"/>
    <w:uiPriority w:val="99"/>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A57036"/>
    <w:pPr>
      <w:spacing w:after="0"/>
    </w:pPr>
  </w:style>
  <w:style w:type="character" w:styleId="Kommentarzeichen">
    <w:name w:val="annotation reference"/>
    <w:basedOn w:val="Absatz-Standardschriftart"/>
    <w:uiPriority w:val="99"/>
    <w:semiHidden/>
    <w:unhideWhenUsed/>
    <w:rsid w:val="0018364B"/>
    <w:rPr>
      <w:sz w:val="16"/>
      <w:szCs w:val="16"/>
    </w:rPr>
  </w:style>
  <w:style w:type="paragraph" w:styleId="Kommentarthema">
    <w:name w:val="annotation subject"/>
    <w:basedOn w:val="Kommentartext"/>
    <w:next w:val="Kommentartext"/>
    <w:link w:val="KommentarthemaZchn"/>
    <w:uiPriority w:val="99"/>
    <w:semiHidden/>
    <w:unhideWhenUsed/>
    <w:rsid w:val="0039104B"/>
    <w:pPr>
      <w:spacing w:line="240" w:lineRule="auto"/>
    </w:pPr>
    <w:rPr>
      <w:b/>
      <w:bCs/>
    </w:rPr>
  </w:style>
  <w:style w:type="character" w:customStyle="1" w:styleId="KommentarthemaZchn">
    <w:name w:val="Kommentarthema Zchn"/>
    <w:basedOn w:val="KommentartextZchn"/>
    <w:link w:val="Kommentarthema"/>
    <w:uiPriority w:val="99"/>
    <w:semiHidden/>
    <w:rsid w:val="0039104B"/>
    <w:rPr>
      <w:rFonts w:ascii="Calibri" w:eastAsia="Calibri" w:hAnsi="Calibri" w:cs="Times New Roman"/>
      <w:b/>
      <w:bCs/>
      <w:sz w:val="20"/>
      <w:szCs w:val="20"/>
    </w:rPr>
  </w:style>
  <w:style w:type="character" w:styleId="Hyperlink">
    <w:name w:val="Hyperlink"/>
    <w:basedOn w:val="Absatz-Standardschriftart"/>
    <w:uiPriority w:val="99"/>
    <w:unhideWhenUsed/>
    <w:rsid w:val="0039104B"/>
    <w:rPr>
      <w:color w:val="0563C1" w:themeColor="hyperlink"/>
      <w:u w:val="single"/>
    </w:rPr>
  </w:style>
  <w:style w:type="character" w:styleId="NichtaufgelsteErwhnung">
    <w:name w:val="Unresolved Mention"/>
    <w:basedOn w:val="Absatz-Standardschriftart"/>
    <w:uiPriority w:val="99"/>
    <w:semiHidden/>
    <w:unhideWhenUsed/>
    <w:rsid w:val="0039104B"/>
    <w:rPr>
      <w:color w:val="605E5C"/>
      <w:shd w:val="clear" w:color="auto" w:fill="E1DFDD"/>
    </w:rPr>
  </w:style>
  <w:style w:type="character" w:customStyle="1" w:styleId="berschrift3Zchn">
    <w:name w:val="Überschrift 3 Zchn"/>
    <w:basedOn w:val="Absatz-Standardschriftart"/>
    <w:link w:val="berschrift3"/>
    <w:uiPriority w:val="9"/>
    <w:semiHidden/>
    <w:rsid w:val="001D17E8"/>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unhideWhenUsed/>
    <w:rsid w:val="006A6E23"/>
    <w:pPr>
      <w:spacing w:before="100" w:beforeAutospacing="1" w:after="100" w:afterAutospacing="1" w:line="240" w:lineRule="auto"/>
    </w:pPr>
    <w:rPr>
      <w:rFonts w:ascii="Times New Roman" w:eastAsia="Times New Roman" w:hAnsi="Times New Roman"/>
      <w:sz w:val="24"/>
      <w:szCs w:val="24"/>
      <w:lang w:eastAsia="de-DE"/>
      <w14:numForm w14:val="default"/>
    </w:rPr>
  </w:style>
  <w:style w:type="character" w:customStyle="1" w:styleId="normaltextrun">
    <w:name w:val="normaltextrun"/>
    <w:basedOn w:val="Absatz-Standardschriftart"/>
    <w:rsid w:val="009315EF"/>
  </w:style>
  <w:style w:type="character" w:customStyle="1" w:styleId="ui-provider">
    <w:name w:val="ui-provider"/>
    <w:basedOn w:val="Absatz-Standardschriftart"/>
    <w:rsid w:val="00620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93426269">
      <w:bodyDiv w:val="1"/>
      <w:marLeft w:val="0"/>
      <w:marRight w:val="0"/>
      <w:marTop w:val="0"/>
      <w:marBottom w:val="0"/>
      <w:divBdr>
        <w:top w:val="none" w:sz="0" w:space="0" w:color="auto"/>
        <w:left w:val="none" w:sz="0" w:space="0" w:color="auto"/>
        <w:bottom w:val="none" w:sz="0" w:space="0" w:color="auto"/>
        <w:right w:val="none" w:sz="0" w:space="0" w:color="auto"/>
      </w:divBdr>
    </w:div>
    <w:div w:id="392243696">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445074048">
      <w:bodyDiv w:val="1"/>
      <w:marLeft w:val="0"/>
      <w:marRight w:val="0"/>
      <w:marTop w:val="0"/>
      <w:marBottom w:val="0"/>
      <w:divBdr>
        <w:top w:val="none" w:sz="0" w:space="0" w:color="auto"/>
        <w:left w:val="none" w:sz="0" w:space="0" w:color="auto"/>
        <w:bottom w:val="none" w:sz="0" w:space="0" w:color="auto"/>
        <w:right w:val="none" w:sz="0" w:space="0" w:color="auto"/>
      </w:divBdr>
    </w:div>
    <w:div w:id="1717200932">
      <w:bodyDiv w:val="1"/>
      <w:marLeft w:val="0"/>
      <w:marRight w:val="0"/>
      <w:marTop w:val="0"/>
      <w:marBottom w:val="0"/>
      <w:divBdr>
        <w:top w:val="none" w:sz="0" w:space="0" w:color="auto"/>
        <w:left w:val="none" w:sz="0" w:space="0" w:color="auto"/>
        <w:bottom w:val="none" w:sz="0" w:space="0" w:color="auto"/>
        <w:right w:val="none" w:sz="0" w:space="0" w:color="auto"/>
      </w:divBdr>
    </w:div>
    <w:div w:id="1955742873">
      <w:bodyDiv w:val="1"/>
      <w:marLeft w:val="0"/>
      <w:marRight w:val="0"/>
      <w:marTop w:val="0"/>
      <w:marBottom w:val="0"/>
      <w:divBdr>
        <w:top w:val="none" w:sz="0" w:space="0" w:color="auto"/>
        <w:left w:val="none" w:sz="0" w:space="0" w:color="auto"/>
        <w:bottom w:val="none" w:sz="0" w:space="0" w:color="auto"/>
        <w:right w:val="none" w:sz="0" w:space="0" w:color="auto"/>
      </w:divBdr>
    </w:div>
    <w:div w:id="203688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5CFF6-44BC-4927-8E03-5DFFA3DE004B}">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2.xml><?xml version="1.0" encoding="utf-8"?>
<ds:datastoreItem xmlns:ds="http://schemas.openxmlformats.org/officeDocument/2006/customXml" ds:itemID="{1FD8D31A-CE5C-44DF-9A4C-0CAAA44678B2}">
  <ds:schemaRefs>
    <ds:schemaRef ds:uri="http://schemas.microsoft.com/sharepoint/v3/contenttype/forms"/>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B221AF32-535F-4B8B-9110-F0C378EFF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5017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7</cp:revision>
  <cp:lastPrinted>2024-03-05T15:20:00Z</cp:lastPrinted>
  <dcterms:created xsi:type="dcterms:W3CDTF">2024-03-05T16:14:00Z</dcterms:created>
  <dcterms:modified xsi:type="dcterms:W3CDTF">2024-03-07T09:59:00Z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